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A3506" w14:textId="77777777" w:rsidR="008C361B" w:rsidRPr="008C361B" w:rsidRDefault="008C361B" w:rsidP="008C361B">
      <w:pPr>
        <w:spacing w:after="200" w:line="276" w:lineRule="auto"/>
        <w:jc w:val="center"/>
        <w:rPr>
          <w:rFonts w:ascii="Calibri" w:eastAsia="Times New Roman" w:hAnsi="Calibri" w:cs="Arial"/>
          <w:b/>
          <w:sz w:val="28"/>
          <w:szCs w:val="28"/>
          <w:lang w:eastAsia="en-AU"/>
        </w:rPr>
      </w:pPr>
      <w:r w:rsidRPr="008C361B">
        <w:rPr>
          <w:rFonts w:ascii="Calibri" w:eastAsia="Times New Roman" w:hAnsi="Calibri" w:cs="Arial"/>
          <w:b/>
          <w:sz w:val="28"/>
          <w:szCs w:val="28"/>
          <w:lang w:eastAsia="en-AU"/>
        </w:rPr>
        <w:t>STIPENDIARY STEWARDS REPORT</w:t>
      </w:r>
    </w:p>
    <w:p w14:paraId="7B50F5C7" w14:textId="77777777" w:rsidR="008C361B" w:rsidRPr="008C361B" w:rsidRDefault="008C361B" w:rsidP="008C361B">
      <w:pPr>
        <w:spacing w:after="200" w:line="276" w:lineRule="auto"/>
        <w:jc w:val="center"/>
        <w:rPr>
          <w:rFonts w:ascii="Calibri" w:eastAsia="Times New Roman" w:hAnsi="Calibri" w:cs="Arial"/>
          <w:b/>
          <w:sz w:val="28"/>
          <w:szCs w:val="28"/>
          <w:lang w:eastAsia="en-AU"/>
        </w:rPr>
      </w:pPr>
      <w:r w:rsidRPr="008C361B">
        <w:rPr>
          <w:rFonts w:ascii="Calibri" w:eastAsia="Times New Roman" w:hAnsi="Calibri" w:cs="Arial"/>
          <w:b/>
          <w:sz w:val="28"/>
          <w:szCs w:val="28"/>
          <w:lang w:eastAsia="en-AU"/>
        </w:rPr>
        <w:t>Canberra Racing Club Incorporated</w:t>
      </w:r>
    </w:p>
    <w:p w14:paraId="34A7FF33" w14:textId="5B16548E" w:rsidR="008C361B" w:rsidRPr="008C361B" w:rsidRDefault="008C361B" w:rsidP="003A6738">
      <w:pPr>
        <w:spacing w:after="200" w:line="276" w:lineRule="auto"/>
        <w:jc w:val="center"/>
        <w:rPr>
          <w:rFonts w:ascii="Calibri" w:eastAsia="Times New Roman" w:hAnsi="Calibri" w:cs="Arial"/>
          <w:b/>
          <w:sz w:val="24"/>
          <w:szCs w:val="24"/>
          <w:lang w:eastAsia="en-AU"/>
        </w:rPr>
      </w:pPr>
      <w:r w:rsidRPr="008C361B">
        <w:rPr>
          <w:rFonts w:ascii="Calibri" w:eastAsia="Times New Roman" w:hAnsi="Calibri" w:cs="Arial"/>
          <w:b/>
          <w:sz w:val="24"/>
          <w:szCs w:val="24"/>
          <w:lang w:eastAsia="en-AU"/>
        </w:rPr>
        <w:t>THOROUGHBRED PARK</w:t>
      </w:r>
    </w:p>
    <w:p w14:paraId="2BF62A5C" w14:textId="77777777" w:rsidR="008C361B" w:rsidRPr="008C361B" w:rsidRDefault="008C361B" w:rsidP="008C361B">
      <w:pPr>
        <w:spacing w:after="200" w:line="276" w:lineRule="auto"/>
        <w:jc w:val="center"/>
        <w:rPr>
          <w:rFonts w:ascii="Calibri" w:eastAsia="Times New Roman" w:hAnsi="Calibri" w:cs="Calibri"/>
          <w:b/>
          <w:sz w:val="24"/>
          <w:szCs w:val="24"/>
          <w:lang w:eastAsia="en-AU"/>
        </w:rPr>
      </w:pPr>
      <w:r w:rsidRPr="008C361B">
        <w:rPr>
          <w:rFonts w:ascii="Calibri" w:eastAsia="Times New Roman" w:hAnsi="Calibri" w:cs="Calibri"/>
          <w:b/>
          <w:sz w:val="24"/>
          <w:szCs w:val="24"/>
          <w:lang w:eastAsia="en-AU"/>
        </w:rPr>
        <w:t>Friday 21 Acton 2019</w:t>
      </w:r>
    </w:p>
    <w:p w14:paraId="1DC3D54E" w14:textId="77777777" w:rsidR="008C361B" w:rsidRPr="008C361B" w:rsidRDefault="008C361B" w:rsidP="008C361B">
      <w:pPr>
        <w:tabs>
          <w:tab w:val="left" w:pos="3479"/>
        </w:tabs>
        <w:spacing w:after="0" w:line="240" w:lineRule="auto"/>
        <w:jc w:val="both"/>
        <w:rPr>
          <w:rFonts w:ascii="Calibri" w:eastAsia="Times New Roman" w:hAnsi="Calibri" w:cs="Calibri"/>
          <w:sz w:val="24"/>
          <w:szCs w:val="24"/>
          <w:lang w:eastAsia="en-AU"/>
        </w:rPr>
      </w:pPr>
    </w:p>
    <w:p w14:paraId="7CDAC88E" w14:textId="77777777" w:rsidR="008C361B" w:rsidRPr="008C361B" w:rsidRDefault="008C361B" w:rsidP="008C361B">
      <w:pPr>
        <w:tabs>
          <w:tab w:val="left" w:pos="3479"/>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sz w:val="24"/>
          <w:szCs w:val="24"/>
          <w:lang w:eastAsia="en-AU"/>
        </w:rPr>
        <w:t>Weather: Fine</w:t>
      </w:r>
    </w:p>
    <w:p w14:paraId="704CEAC4" w14:textId="77777777" w:rsidR="008C361B" w:rsidRPr="008C361B" w:rsidRDefault="008C361B" w:rsidP="008C361B">
      <w:pPr>
        <w:tabs>
          <w:tab w:val="left" w:pos="3479"/>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sz w:val="24"/>
          <w:szCs w:val="24"/>
          <w:lang w:eastAsia="en-AU"/>
        </w:rPr>
        <w:t>Track: Synthetic</w:t>
      </w:r>
    </w:p>
    <w:p w14:paraId="51D752B8" w14:textId="77777777" w:rsidR="008C361B" w:rsidRPr="008C361B" w:rsidRDefault="008C361B" w:rsidP="008C361B">
      <w:pPr>
        <w:tabs>
          <w:tab w:val="left" w:pos="3479"/>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sz w:val="24"/>
          <w:szCs w:val="24"/>
          <w:lang w:eastAsia="en-AU"/>
        </w:rPr>
        <w:t>Rail: True</w:t>
      </w:r>
    </w:p>
    <w:p w14:paraId="4C8D3DE0" w14:textId="77777777" w:rsidR="008C361B" w:rsidRPr="008C361B" w:rsidRDefault="008C361B" w:rsidP="008C361B">
      <w:pPr>
        <w:tabs>
          <w:tab w:val="left" w:pos="3479"/>
        </w:tabs>
        <w:spacing w:after="0" w:line="240" w:lineRule="auto"/>
        <w:jc w:val="both"/>
        <w:rPr>
          <w:rFonts w:ascii="Calibri" w:eastAsia="Times New Roman" w:hAnsi="Calibri" w:cs="Calibri"/>
          <w:sz w:val="24"/>
          <w:szCs w:val="24"/>
          <w:lang w:eastAsia="en-AU"/>
        </w:rPr>
      </w:pPr>
    </w:p>
    <w:p w14:paraId="618B9CD4" w14:textId="77777777" w:rsidR="008C361B" w:rsidRPr="008C361B" w:rsidRDefault="008C361B" w:rsidP="008C361B">
      <w:pPr>
        <w:pBdr>
          <w:bottom w:val="single" w:sz="12" w:space="1" w:color="auto"/>
        </w:pBd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sz w:val="24"/>
          <w:szCs w:val="24"/>
          <w:lang w:eastAsia="en-AU"/>
        </w:rPr>
        <w:t>J. D. Walshe (Chairman), C. G Polglase &amp; J. Turner (Stewards), D. Riches (Starter), P Selmes (Assistant Starter), K. Head (Swab), L. Milton (Scales) C. Dorrington (Judge) Dr A. Willi (Veterinarian).</w:t>
      </w:r>
    </w:p>
    <w:p w14:paraId="440C64C8"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2A83187C"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sz w:val="24"/>
          <w:szCs w:val="24"/>
          <w:lang w:eastAsia="en-AU"/>
        </w:rPr>
        <w:t>As R Brewer was unavailable due to transport difficulties, Stewards permitted the following riding substitutions:</w:t>
      </w:r>
    </w:p>
    <w:p w14:paraId="024F1FFF"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tbl>
      <w:tblPr>
        <w:tblStyle w:val="TableGrid"/>
        <w:tblW w:w="0" w:type="auto"/>
        <w:tblInd w:w="108" w:type="dxa"/>
        <w:tblLook w:val="04A0" w:firstRow="1" w:lastRow="0" w:firstColumn="1" w:lastColumn="0" w:noHBand="0" w:noVBand="1"/>
      </w:tblPr>
      <w:tblGrid>
        <w:gridCol w:w="2355"/>
        <w:gridCol w:w="6553"/>
      </w:tblGrid>
      <w:tr w:rsidR="008C361B" w:rsidRPr="008C361B" w14:paraId="39C69A62" w14:textId="77777777" w:rsidTr="00383411">
        <w:tc>
          <w:tcPr>
            <w:tcW w:w="2410" w:type="dxa"/>
          </w:tcPr>
          <w:p w14:paraId="308B3009" w14:textId="77777777" w:rsidR="008C361B" w:rsidRPr="008C361B" w:rsidRDefault="008C361B" w:rsidP="008C361B">
            <w:pPr>
              <w:tabs>
                <w:tab w:val="right" w:pos="9072"/>
              </w:tabs>
              <w:jc w:val="both"/>
              <w:rPr>
                <w:rFonts w:ascii="Calibri" w:hAnsi="Calibri" w:cs="Calibri"/>
                <w:b/>
                <w:sz w:val="24"/>
                <w:szCs w:val="24"/>
              </w:rPr>
            </w:pPr>
            <w:r w:rsidRPr="008C361B">
              <w:rPr>
                <w:rFonts w:ascii="Calibri" w:hAnsi="Calibri" w:cs="Calibri"/>
                <w:b/>
                <w:sz w:val="24"/>
                <w:szCs w:val="24"/>
              </w:rPr>
              <w:t>Race 1</w:t>
            </w:r>
          </w:p>
        </w:tc>
        <w:tc>
          <w:tcPr>
            <w:tcW w:w="6724" w:type="dxa"/>
          </w:tcPr>
          <w:p w14:paraId="66BE9E2A" w14:textId="77777777" w:rsidR="008C361B" w:rsidRPr="008C361B" w:rsidRDefault="008C361B" w:rsidP="008C361B">
            <w:pPr>
              <w:tabs>
                <w:tab w:val="right" w:pos="9072"/>
              </w:tabs>
              <w:jc w:val="both"/>
              <w:rPr>
                <w:rFonts w:ascii="Calibri" w:hAnsi="Calibri" w:cs="Calibri"/>
                <w:sz w:val="24"/>
                <w:szCs w:val="24"/>
              </w:rPr>
            </w:pPr>
            <w:r w:rsidRPr="008C361B">
              <w:rPr>
                <w:rFonts w:ascii="Calibri" w:hAnsi="Calibri" w:cs="Calibri"/>
                <w:b/>
                <w:sz w:val="24"/>
                <w:szCs w:val="24"/>
              </w:rPr>
              <w:t>Quite Unexpected</w:t>
            </w:r>
            <w:r w:rsidRPr="008C361B">
              <w:rPr>
                <w:rFonts w:ascii="Calibri" w:hAnsi="Calibri" w:cs="Calibri"/>
                <w:sz w:val="24"/>
                <w:szCs w:val="24"/>
              </w:rPr>
              <w:t xml:space="preserve"> – B Ward</w:t>
            </w:r>
          </w:p>
        </w:tc>
      </w:tr>
      <w:tr w:rsidR="008C361B" w:rsidRPr="008C361B" w14:paraId="06246475" w14:textId="77777777" w:rsidTr="00383411">
        <w:tc>
          <w:tcPr>
            <w:tcW w:w="2410" w:type="dxa"/>
          </w:tcPr>
          <w:p w14:paraId="131D7560" w14:textId="77777777" w:rsidR="008C361B" w:rsidRPr="008C361B" w:rsidRDefault="008C361B" w:rsidP="008C361B">
            <w:pPr>
              <w:tabs>
                <w:tab w:val="right" w:pos="9072"/>
              </w:tabs>
              <w:jc w:val="both"/>
              <w:rPr>
                <w:rFonts w:ascii="Calibri" w:hAnsi="Calibri" w:cs="Calibri"/>
                <w:b/>
                <w:sz w:val="24"/>
                <w:szCs w:val="24"/>
              </w:rPr>
            </w:pPr>
            <w:r w:rsidRPr="008C361B">
              <w:rPr>
                <w:rFonts w:ascii="Calibri" w:hAnsi="Calibri" w:cs="Calibri"/>
                <w:b/>
                <w:sz w:val="24"/>
                <w:szCs w:val="24"/>
              </w:rPr>
              <w:t>Race 3</w:t>
            </w:r>
          </w:p>
        </w:tc>
        <w:tc>
          <w:tcPr>
            <w:tcW w:w="6724" w:type="dxa"/>
          </w:tcPr>
          <w:p w14:paraId="6C2C9A32" w14:textId="77777777" w:rsidR="008C361B" w:rsidRPr="008C361B" w:rsidRDefault="008C361B" w:rsidP="008C361B">
            <w:pPr>
              <w:tabs>
                <w:tab w:val="right" w:pos="9072"/>
              </w:tabs>
              <w:jc w:val="both"/>
              <w:rPr>
                <w:rFonts w:ascii="Calibri" w:hAnsi="Calibri" w:cs="Calibri"/>
                <w:sz w:val="24"/>
                <w:szCs w:val="24"/>
              </w:rPr>
            </w:pPr>
            <w:r w:rsidRPr="008C361B">
              <w:rPr>
                <w:rFonts w:ascii="Calibri" w:hAnsi="Calibri" w:cs="Calibri"/>
                <w:b/>
                <w:sz w:val="24"/>
                <w:szCs w:val="24"/>
              </w:rPr>
              <w:t>Doctor Manhatten</w:t>
            </w:r>
            <w:r w:rsidRPr="008C361B">
              <w:rPr>
                <w:rFonts w:ascii="Calibri" w:hAnsi="Calibri" w:cs="Calibri"/>
                <w:sz w:val="24"/>
                <w:szCs w:val="24"/>
              </w:rPr>
              <w:t xml:space="preserve"> – A Layt</w:t>
            </w:r>
          </w:p>
        </w:tc>
      </w:tr>
    </w:tbl>
    <w:p w14:paraId="3D2E8C62"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3D90A689" w14:textId="0AF9C1BE" w:rsidR="003E7357" w:rsidRDefault="003E7357" w:rsidP="008C361B">
      <w:pPr>
        <w:tabs>
          <w:tab w:val="right" w:pos="9072"/>
        </w:tabs>
        <w:spacing w:after="0" w:line="240" w:lineRule="auto"/>
        <w:jc w:val="both"/>
        <w:rPr>
          <w:rFonts w:ascii="Calibri" w:eastAsia="Times New Roman" w:hAnsi="Calibri" w:cs="Calibri"/>
          <w:b/>
          <w:sz w:val="24"/>
          <w:szCs w:val="24"/>
          <w:u w:val="single"/>
          <w:lang w:eastAsia="en-AU"/>
        </w:rPr>
      </w:pPr>
      <w:r>
        <w:rPr>
          <w:rFonts w:ascii="Calibri" w:eastAsia="Times New Roman" w:hAnsi="Calibri" w:cs="Calibri"/>
          <w:b/>
          <w:sz w:val="24"/>
          <w:szCs w:val="24"/>
          <w:u w:val="single"/>
          <w:lang w:eastAsia="en-AU"/>
        </w:rPr>
        <w:t>General</w:t>
      </w:r>
    </w:p>
    <w:p w14:paraId="2A8A45C1" w14:textId="66C29E94" w:rsidR="003E7357" w:rsidRPr="003E7357" w:rsidRDefault="003E7357" w:rsidP="008C361B">
      <w:pPr>
        <w:tabs>
          <w:tab w:val="right" w:pos="9072"/>
        </w:tabs>
        <w:spacing w:after="0" w:line="240" w:lineRule="auto"/>
        <w:jc w:val="both"/>
        <w:rPr>
          <w:rFonts w:ascii="Calibri" w:eastAsia="Times New Roman" w:hAnsi="Calibri" w:cs="Calibri"/>
          <w:bCs/>
          <w:sz w:val="24"/>
          <w:szCs w:val="24"/>
          <w:lang w:eastAsia="en-AU"/>
        </w:rPr>
      </w:pPr>
      <w:r>
        <w:rPr>
          <w:rFonts w:ascii="Calibri" w:eastAsia="Times New Roman" w:hAnsi="Calibri" w:cs="Calibri"/>
          <w:bCs/>
          <w:sz w:val="24"/>
          <w:szCs w:val="24"/>
          <w:lang w:eastAsia="en-AU"/>
        </w:rPr>
        <w:t xml:space="preserve">Trainer Mr K Cowley pleaded guilty to a charge under </w:t>
      </w:r>
      <w:r w:rsidR="00A71425">
        <w:rPr>
          <w:rFonts w:ascii="Calibri" w:eastAsia="Times New Roman" w:hAnsi="Calibri" w:cs="Calibri"/>
          <w:bCs/>
          <w:sz w:val="24"/>
          <w:szCs w:val="24"/>
          <w:lang w:eastAsia="en-AU"/>
        </w:rPr>
        <w:t>LR</w:t>
      </w:r>
      <w:r>
        <w:rPr>
          <w:rFonts w:ascii="Calibri" w:eastAsia="Times New Roman" w:hAnsi="Calibri" w:cs="Calibri"/>
          <w:bCs/>
          <w:sz w:val="24"/>
          <w:szCs w:val="24"/>
          <w:lang w:eastAsia="en-AU"/>
        </w:rPr>
        <w:t>82</w:t>
      </w:r>
      <w:r w:rsidR="00A71425">
        <w:rPr>
          <w:rFonts w:ascii="Calibri" w:eastAsia="Times New Roman" w:hAnsi="Calibri" w:cs="Calibri"/>
          <w:bCs/>
          <w:sz w:val="24"/>
          <w:szCs w:val="24"/>
          <w:lang w:eastAsia="en-AU"/>
        </w:rPr>
        <w:t xml:space="preserve">(3) in that he was found to have Mr Martin Magrin in his employ as a stablehand attendant upon Nanpop which competed in Race 6 during today’s racemeenting when Mr Magrin was not duly registered </w:t>
      </w:r>
      <w:r w:rsidR="003A6738">
        <w:rPr>
          <w:rFonts w:ascii="Calibri" w:eastAsia="Times New Roman" w:hAnsi="Calibri" w:cs="Calibri"/>
          <w:bCs/>
          <w:sz w:val="24"/>
          <w:szCs w:val="24"/>
          <w:lang w:eastAsia="en-AU"/>
        </w:rPr>
        <w:t xml:space="preserve">as </w:t>
      </w:r>
      <w:r w:rsidR="00A71425">
        <w:rPr>
          <w:rFonts w:ascii="Calibri" w:eastAsia="Times New Roman" w:hAnsi="Calibri" w:cs="Calibri"/>
          <w:bCs/>
          <w:sz w:val="24"/>
          <w:szCs w:val="24"/>
          <w:lang w:eastAsia="en-AU"/>
        </w:rPr>
        <w:t>a stablehand. Mr K Cowley was fined the sum of $400.</w:t>
      </w:r>
    </w:p>
    <w:p w14:paraId="64357794" w14:textId="77777777" w:rsidR="003E7357" w:rsidRDefault="003E7357" w:rsidP="008C361B">
      <w:pPr>
        <w:tabs>
          <w:tab w:val="right" w:pos="9072"/>
        </w:tabs>
        <w:spacing w:after="0" w:line="240" w:lineRule="auto"/>
        <w:jc w:val="both"/>
        <w:rPr>
          <w:rFonts w:ascii="Calibri" w:eastAsia="Times New Roman" w:hAnsi="Calibri" w:cs="Calibri"/>
          <w:b/>
          <w:sz w:val="24"/>
          <w:szCs w:val="24"/>
          <w:u w:val="single"/>
          <w:lang w:eastAsia="en-AU"/>
        </w:rPr>
      </w:pPr>
    </w:p>
    <w:p w14:paraId="3DCC6810" w14:textId="7151A50A"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Race 1: Stonemad Class 1 &amp; Maiden Plate</w:t>
      </w:r>
      <w:r w:rsidRPr="008C361B">
        <w:rPr>
          <w:rFonts w:ascii="Calibri" w:eastAsia="Times New Roman" w:hAnsi="Calibri" w:cs="Calibri"/>
          <w:b/>
          <w:sz w:val="24"/>
          <w:szCs w:val="24"/>
          <w:u w:val="single"/>
          <w:lang w:eastAsia="en-AU"/>
        </w:rPr>
        <w:tab/>
        <w:t>1750M</w:t>
      </w:r>
    </w:p>
    <w:p w14:paraId="65C10D32"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Imanacheeva</w:t>
      </w:r>
      <w:r w:rsidRPr="008C361B">
        <w:rPr>
          <w:rFonts w:ascii="Calibri" w:eastAsia="Times New Roman" w:hAnsi="Calibri" w:cs="Calibri"/>
          <w:sz w:val="24"/>
          <w:szCs w:val="24"/>
          <w:lang w:eastAsia="en-AU"/>
        </w:rPr>
        <w:t xml:space="preserve"> – Knuckled on jumping. A post-race veterinary examination of the gelding did not reveal any abnormality.</w:t>
      </w:r>
    </w:p>
    <w:p w14:paraId="3A2419C5"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15FD75E8"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John’s Law</w:t>
      </w:r>
      <w:r w:rsidRPr="008C361B">
        <w:rPr>
          <w:rFonts w:ascii="Calibri" w:eastAsia="Times New Roman" w:hAnsi="Calibri" w:cs="Calibri"/>
          <w:sz w:val="24"/>
          <w:szCs w:val="24"/>
          <w:lang w:eastAsia="en-AU"/>
        </w:rPr>
        <w:t xml:space="preserve"> – Crowded on jumping between Quite Unexpected and The Towers which was taken out by Opposite.</w:t>
      </w:r>
    </w:p>
    <w:p w14:paraId="37A108DE"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37DE0058"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Pont De Cirou</w:t>
      </w:r>
      <w:r w:rsidRPr="008C361B">
        <w:rPr>
          <w:rFonts w:ascii="Calibri" w:eastAsia="Times New Roman" w:hAnsi="Calibri" w:cs="Calibri"/>
          <w:sz w:val="24"/>
          <w:szCs w:val="24"/>
          <w:lang w:eastAsia="en-AU"/>
        </w:rPr>
        <w:t xml:space="preserve"> – Pulled hard in the early and middle stages.</w:t>
      </w:r>
    </w:p>
    <w:p w14:paraId="5AC005AF"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13A702FD"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Quite Unexpected</w:t>
      </w:r>
      <w:r w:rsidRPr="008C361B">
        <w:rPr>
          <w:rFonts w:ascii="Calibri" w:eastAsia="Times New Roman" w:hAnsi="Calibri" w:cs="Calibri"/>
          <w:sz w:val="24"/>
          <w:szCs w:val="24"/>
          <w:lang w:eastAsia="en-AU"/>
        </w:rPr>
        <w:t xml:space="preserve"> – After the 600m was contacted when eased out by the rider of Opposite.</w:t>
      </w:r>
    </w:p>
    <w:p w14:paraId="092A536B"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37CEE97E"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Old Trafford</w:t>
      </w:r>
      <w:r w:rsidRPr="008C361B">
        <w:rPr>
          <w:rFonts w:ascii="Calibri" w:eastAsia="Times New Roman" w:hAnsi="Calibri" w:cs="Calibri"/>
          <w:sz w:val="24"/>
          <w:szCs w:val="24"/>
          <w:lang w:eastAsia="en-AU"/>
        </w:rPr>
        <w:t xml:space="preserve"> – After the 600m was taken wider by Opposite.</w:t>
      </w:r>
    </w:p>
    <w:p w14:paraId="17E05467"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p>
    <w:p w14:paraId="1412ADCA"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RACE 2: Huon Class 1 Handicap</w:t>
      </w:r>
      <w:r w:rsidRPr="008C361B">
        <w:rPr>
          <w:rFonts w:ascii="Calibri" w:eastAsia="Times New Roman" w:hAnsi="Calibri" w:cs="Calibri"/>
          <w:b/>
          <w:sz w:val="24"/>
          <w:szCs w:val="24"/>
          <w:u w:val="single"/>
          <w:lang w:eastAsia="en-AU"/>
        </w:rPr>
        <w:tab/>
        <w:t>1206M</w:t>
      </w:r>
    </w:p>
    <w:p w14:paraId="2BA1E4F8"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Withorn</w:t>
      </w:r>
      <w:r w:rsidRPr="008C361B">
        <w:rPr>
          <w:rFonts w:ascii="Calibri" w:eastAsia="Times New Roman" w:hAnsi="Calibri" w:cs="Calibri"/>
          <w:sz w:val="24"/>
          <w:szCs w:val="24"/>
          <w:lang w:eastAsia="en-AU"/>
        </w:rPr>
        <w:t xml:space="preserve"> – Slow to begin.</w:t>
      </w:r>
    </w:p>
    <w:p w14:paraId="7CD9B59D"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471938BA"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Jellies</w:t>
      </w:r>
      <w:r w:rsidRPr="008C361B">
        <w:rPr>
          <w:rFonts w:ascii="Calibri" w:eastAsia="Times New Roman" w:hAnsi="Calibri" w:cs="Calibri"/>
          <w:sz w:val="24"/>
          <w:szCs w:val="24"/>
          <w:lang w:eastAsia="en-AU"/>
        </w:rPr>
        <w:t xml:space="preserve"> – Slow to begin.</w:t>
      </w:r>
    </w:p>
    <w:p w14:paraId="2DA2189B"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3E96AE67"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lastRenderedPageBreak/>
        <w:t>Stratum’s Rose</w:t>
      </w:r>
      <w:r w:rsidRPr="008C361B">
        <w:rPr>
          <w:rFonts w:ascii="Calibri" w:eastAsia="Times New Roman" w:hAnsi="Calibri" w:cs="Calibri"/>
          <w:sz w:val="24"/>
          <w:szCs w:val="24"/>
          <w:lang w:eastAsia="en-AU"/>
        </w:rPr>
        <w:t xml:space="preserve"> – Crowded on jumping between Iandra and We Could Be Heroes both of which shifted ground.</w:t>
      </w:r>
    </w:p>
    <w:p w14:paraId="35AD72D2"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5A1AAE1D"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Starskin</w:t>
      </w:r>
      <w:r w:rsidRPr="008C361B">
        <w:rPr>
          <w:rFonts w:ascii="Calibri" w:eastAsia="Times New Roman" w:hAnsi="Calibri" w:cs="Calibri"/>
          <w:sz w:val="24"/>
          <w:szCs w:val="24"/>
          <w:lang w:eastAsia="en-AU"/>
        </w:rPr>
        <w:t xml:space="preserve"> – Slow to begin. </w:t>
      </w:r>
    </w:p>
    <w:p w14:paraId="4C9687D8"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45E6463B"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Jellies</w:t>
      </w:r>
      <w:r w:rsidRPr="008C361B">
        <w:rPr>
          <w:rFonts w:ascii="Calibri" w:eastAsia="Times New Roman" w:hAnsi="Calibri" w:cs="Calibri"/>
          <w:sz w:val="24"/>
          <w:szCs w:val="24"/>
          <w:lang w:eastAsia="en-AU"/>
        </w:rPr>
        <w:t xml:space="preserve"> – Slow to begin.</w:t>
      </w:r>
    </w:p>
    <w:p w14:paraId="2E211A54"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46FBDAA3"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Iandra</w:t>
      </w:r>
      <w:r w:rsidRPr="008C361B">
        <w:rPr>
          <w:rFonts w:ascii="Calibri" w:eastAsia="Times New Roman" w:hAnsi="Calibri" w:cs="Calibri"/>
          <w:sz w:val="24"/>
          <w:szCs w:val="24"/>
          <w:lang w:eastAsia="en-AU"/>
        </w:rPr>
        <w:t xml:space="preserve"> – Trainer Mr P Kirby was told that a warning would be recorded against the mare which proved difficult to load. Raced wide throughout.</w:t>
      </w:r>
    </w:p>
    <w:p w14:paraId="46FF7C0D"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5246DA95"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Red Opera</w:t>
      </w:r>
      <w:r w:rsidRPr="008C361B">
        <w:rPr>
          <w:rFonts w:ascii="Calibri" w:eastAsia="Times New Roman" w:hAnsi="Calibri" w:cs="Calibri"/>
          <w:sz w:val="24"/>
          <w:szCs w:val="24"/>
          <w:lang w:eastAsia="en-AU"/>
        </w:rPr>
        <w:t xml:space="preserve"> – A pre-race veterinary examination of the gelding which was a little fractious in the barriers and loosened a tooth, passed the gelding fit to start.</w:t>
      </w:r>
    </w:p>
    <w:p w14:paraId="033C7A7F"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423410FC"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Sweet Knuckle</w:t>
      </w:r>
      <w:r w:rsidRPr="008C361B">
        <w:rPr>
          <w:rFonts w:ascii="Calibri" w:eastAsia="Times New Roman" w:hAnsi="Calibri" w:cs="Calibri"/>
          <w:sz w:val="24"/>
          <w:szCs w:val="24"/>
          <w:lang w:eastAsia="en-AU"/>
        </w:rPr>
        <w:t xml:space="preserve"> – Over-raced with its head up for some distance after the 1000m.  </w:t>
      </w:r>
    </w:p>
    <w:p w14:paraId="627C6BE3" w14:textId="77777777" w:rsidR="008C361B" w:rsidRPr="008C361B" w:rsidRDefault="008C361B" w:rsidP="008C361B">
      <w:pPr>
        <w:spacing w:after="0" w:line="240" w:lineRule="auto"/>
        <w:jc w:val="both"/>
        <w:rPr>
          <w:rFonts w:ascii="Calibri" w:eastAsia="Times New Roman" w:hAnsi="Calibri" w:cs="Calibri"/>
          <w:sz w:val="24"/>
          <w:szCs w:val="24"/>
          <w:lang w:eastAsia="en-AU"/>
        </w:rPr>
      </w:pPr>
    </w:p>
    <w:p w14:paraId="5A43DA3A"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 xml:space="preserve">RACE 3: James Munro AO Memorial Benchmark 65 Handicap </w:t>
      </w:r>
      <w:r w:rsidRPr="008C361B">
        <w:rPr>
          <w:rFonts w:ascii="Calibri" w:eastAsia="Times New Roman" w:hAnsi="Calibri" w:cs="Calibri"/>
          <w:b/>
          <w:sz w:val="24"/>
          <w:szCs w:val="24"/>
          <w:u w:val="single"/>
          <w:lang w:eastAsia="en-AU"/>
        </w:rPr>
        <w:tab/>
        <w:t>1750M</w:t>
      </w:r>
    </w:p>
    <w:p w14:paraId="7817B916"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Admire Gratzi</w:t>
      </w:r>
      <w:r w:rsidRPr="008C361B">
        <w:rPr>
          <w:rFonts w:ascii="Calibri" w:eastAsia="Times New Roman" w:hAnsi="Calibri" w:cs="Calibri"/>
          <w:sz w:val="24"/>
          <w:szCs w:val="24"/>
          <w:lang w:eastAsia="en-AU"/>
        </w:rPr>
        <w:t xml:space="preserve"> – As R Bensley was overweight, Stewards permitted Ms K Nisbet to be substituted as the rider of the gelding. R Bensley was fined the sum of $200 under AR190(3).</w:t>
      </w:r>
    </w:p>
    <w:p w14:paraId="41246EEA"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2DBFCC78"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The Senator</w:t>
      </w:r>
      <w:r w:rsidRPr="008C361B">
        <w:rPr>
          <w:rFonts w:ascii="Calibri" w:eastAsia="Times New Roman" w:hAnsi="Calibri" w:cs="Calibri"/>
          <w:sz w:val="24"/>
          <w:szCs w:val="24"/>
          <w:lang w:eastAsia="en-AU"/>
        </w:rPr>
        <w:t xml:space="preserve"> – Began awkwardly. </w:t>
      </w:r>
    </w:p>
    <w:p w14:paraId="3213D9AF"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3E92C9FE"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Smiling At Shadows</w:t>
      </w:r>
      <w:r w:rsidRPr="008C361B">
        <w:rPr>
          <w:rFonts w:ascii="Calibri" w:eastAsia="Times New Roman" w:hAnsi="Calibri" w:cs="Calibri"/>
          <w:sz w:val="24"/>
          <w:szCs w:val="24"/>
          <w:lang w:eastAsia="en-AU"/>
        </w:rPr>
        <w:t xml:space="preserve"> – Near the 900m was eased from the heels of Palamedes (S Guymer) which shifted in to re-assume its position after initially shifting out when awkward on the heels of the Senator. S Guymer was advised to exercise. </w:t>
      </w:r>
    </w:p>
    <w:p w14:paraId="205BF0B0"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022D5A7F"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Palamedes</w:t>
      </w:r>
      <w:r w:rsidRPr="008C361B">
        <w:rPr>
          <w:rFonts w:ascii="Calibri" w:eastAsia="Times New Roman" w:hAnsi="Calibri" w:cs="Calibri"/>
          <w:sz w:val="24"/>
          <w:szCs w:val="24"/>
          <w:lang w:eastAsia="en-AU"/>
        </w:rPr>
        <w:t xml:space="preserve"> – Passing the 1000m became awkward on the heels of The Senator when racing keenly and shifted out into a three wide position for some distance before being able to recover its two wide position with cover.</w:t>
      </w:r>
    </w:p>
    <w:p w14:paraId="20F56359"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p>
    <w:p w14:paraId="00F1236E"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RACE 4: Jamison Travel Benchmark 60 Handicap</w:t>
      </w:r>
      <w:r w:rsidRPr="008C361B">
        <w:rPr>
          <w:rFonts w:ascii="Calibri" w:eastAsia="Times New Roman" w:hAnsi="Calibri" w:cs="Calibri"/>
          <w:b/>
          <w:sz w:val="24"/>
          <w:szCs w:val="24"/>
          <w:u w:val="single"/>
          <w:lang w:eastAsia="en-AU"/>
        </w:rPr>
        <w:tab/>
        <w:t>1280M</w:t>
      </w:r>
    </w:p>
    <w:p w14:paraId="3DE8F220"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Bombdiggity</w:t>
      </w:r>
      <w:r w:rsidRPr="008C361B">
        <w:rPr>
          <w:rFonts w:ascii="Calibri" w:eastAsia="Times New Roman" w:hAnsi="Calibri" w:cs="Calibri"/>
          <w:sz w:val="24"/>
          <w:szCs w:val="24"/>
          <w:lang w:eastAsia="en-AU"/>
        </w:rPr>
        <w:t xml:space="preserve"> – Trainer Mr S Collings was fined the sum of $100 under LR35 for the late declaration of app T Schiller as the rider of the gelding. Had difficulty obtaining completely clear running over the final 300m.</w:t>
      </w:r>
    </w:p>
    <w:p w14:paraId="2C9D9430"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344ABD38"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Tingu</w:t>
      </w:r>
      <w:r w:rsidRPr="008C361B">
        <w:rPr>
          <w:rFonts w:ascii="Calibri" w:eastAsia="Times New Roman" w:hAnsi="Calibri" w:cs="Calibri"/>
          <w:sz w:val="24"/>
          <w:szCs w:val="24"/>
          <w:lang w:eastAsia="en-AU"/>
        </w:rPr>
        <w:t xml:space="preserve"> – Shifted out on jumping, bumped Alpine king and became unbalanced.</w:t>
      </w:r>
    </w:p>
    <w:p w14:paraId="3249E7A2"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584806F8"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Alpine King</w:t>
      </w:r>
      <w:r w:rsidRPr="008C361B">
        <w:rPr>
          <w:rFonts w:ascii="Calibri" w:eastAsia="Times New Roman" w:hAnsi="Calibri" w:cs="Calibri"/>
          <w:sz w:val="24"/>
          <w:szCs w:val="24"/>
          <w:lang w:eastAsia="en-AU"/>
        </w:rPr>
        <w:t xml:space="preserve"> – Was bumped on jumping by Tingu which shifted out.</w:t>
      </w:r>
    </w:p>
    <w:p w14:paraId="5E403F1E"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61C258BC"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Stato</w:t>
      </w:r>
      <w:r w:rsidRPr="008C361B">
        <w:rPr>
          <w:rFonts w:ascii="Calibri" w:eastAsia="Times New Roman" w:hAnsi="Calibri" w:cs="Calibri"/>
          <w:sz w:val="24"/>
          <w:szCs w:val="24"/>
          <w:lang w:eastAsia="en-AU"/>
        </w:rPr>
        <w:t xml:space="preserve"> – raced wide throughout.</w:t>
      </w:r>
    </w:p>
    <w:p w14:paraId="77D30148"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p>
    <w:p w14:paraId="74E510F4"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RACE 5: Pegasus Riding For The Disabled Benchmark 55 Handicap</w:t>
      </w:r>
      <w:r w:rsidRPr="008C361B">
        <w:rPr>
          <w:rFonts w:ascii="Calibri" w:eastAsia="Times New Roman" w:hAnsi="Calibri" w:cs="Calibri"/>
          <w:b/>
          <w:sz w:val="24"/>
          <w:szCs w:val="24"/>
          <w:u w:val="single"/>
          <w:lang w:eastAsia="en-AU"/>
        </w:rPr>
        <w:tab/>
        <w:t>1080M</w:t>
      </w:r>
    </w:p>
    <w:p w14:paraId="12C84CC4" w14:textId="77777777" w:rsidR="008C361B" w:rsidRPr="00063C07" w:rsidRDefault="008C361B" w:rsidP="008C361B">
      <w:pPr>
        <w:tabs>
          <w:tab w:val="right" w:pos="9072"/>
        </w:tabs>
        <w:spacing w:after="0" w:line="240" w:lineRule="auto"/>
        <w:jc w:val="both"/>
        <w:rPr>
          <w:rFonts w:ascii="Calibri" w:eastAsia="Times New Roman" w:hAnsi="Calibri" w:cs="Calibri"/>
          <w:bCs/>
          <w:sz w:val="24"/>
          <w:szCs w:val="24"/>
          <w:lang w:eastAsia="en-AU"/>
        </w:rPr>
      </w:pPr>
      <w:r w:rsidRPr="00063C07">
        <w:rPr>
          <w:rFonts w:ascii="Calibri" w:eastAsia="Times New Roman" w:hAnsi="Calibri" w:cs="Calibri"/>
          <w:b/>
          <w:sz w:val="24"/>
          <w:szCs w:val="24"/>
          <w:lang w:eastAsia="en-AU"/>
        </w:rPr>
        <w:t>Bonsley</w:t>
      </w:r>
      <w:r w:rsidRPr="00063C07">
        <w:rPr>
          <w:rFonts w:ascii="Calibri" w:eastAsia="Times New Roman" w:hAnsi="Calibri" w:cs="Calibri"/>
          <w:bCs/>
          <w:sz w:val="24"/>
          <w:szCs w:val="24"/>
          <w:lang w:eastAsia="en-AU"/>
        </w:rPr>
        <w:t xml:space="preserve"> – Trainer Mr M Lynch was fined the sum of $100 under AR36A for the late scratching of the gelding at 8:22am.</w:t>
      </w:r>
    </w:p>
    <w:p w14:paraId="2935B2E0"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0C1C13A5"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Spirit Force</w:t>
      </w:r>
      <w:r w:rsidRPr="008C361B">
        <w:rPr>
          <w:rFonts w:ascii="Calibri" w:eastAsia="Times New Roman" w:hAnsi="Calibri" w:cs="Calibri"/>
          <w:sz w:val="24"/>
          <w:szCs w:val="24"/>
          <w:lang w:eastAsia="en-AU"/>
        </w:rPr>
        <w:t xml:space="preserve"> – Change of tactics: To be ridden quieter; settled mid-field. When questioned regarding the performance of the gelding, rider N Heywood stated that his mount travelled well until straightening, however did not respond to his riding from this point and was </w:t>
      </w:r>
      <w:r w:rsidRPr="008C361B">
        <w:rPr>
          <w:rFonts w:ascii="Calibri" w:eastAsia="Times New Roman" w:hAnsi="Calibri" w:cs="Calibri"/>
          <w:sz w:val="24"/>
          <w:szCs w:val="24"/>
          <w:lang w:eastAsia="en-AU"/>
        </w:rPr>
        <w:lastRenderedPageBreak/>
        <w:t>disappointing. A post-race veterinary examination of the gelding did not reveal any abnormality.</w:t>
      </w:r>
    </w:p>
    <w:p w14:paraId="2C2A535F"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6ECD205A"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Star Of The Clan</w:t>
      </w:r>
      <w:r w:rsidRPr="008C361B">
        <w:rPr>
          <w:rFonts w:ascii="Calibri" w:eastAsia="Times New Roman" w:hAnsi="Calibri" w:cs="Calibri"/>
          <w:sz w:val="24"/>
          <w:szCs w:val="24"/>
          <w:lang w:eastAsia="en-AU"/>
        </w:rPr>
        <w:t xml:space="preserve"> – When questioned regarding the disappointing performance of the mare, rider app T Schiller stated that his mount did not respond to his riding in the straight and was disappointing. A post-race veterinary examination revealed the mare to be lame in its off-foreleg (grade 2/5). Trainer Mr N Olive was told that he would be required to provide a veterinary clearance prior to the mare being permitted to race again. Mr Olive advised that the mare would now be sent for a spell.</w:t>
      </w:r>
    </w:p>
    <w:p w14:paraId="4E5F096A"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2EF916ED"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Classic Conquest</w:t>
      </w:r>
      <w:r w:rsidRPr="008C361B">
        <w:rPr>
          <w:rFonts w:ascii="Calibri" w:eastAsia="Times New Roman" w:hAnsi="Calibri" w:cs="Calibri"/>
          <w:sz w:val="24"/>
          <w:szCs w:val="24"/>
          <w:lang w:eastAsia="en-AU"/>
        </w:rPr>
        <w:t xml:space="preserve"> – Bumped on jumping by Ticked Off which shifted in.</w:t>
      </w:r>
    </w:p>
    <w:p w14:paraId="24F15FC3"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5AF37143"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Sergeant Sam</w:t>
      </w:r>
      <w:r w:rsidRPr="008C361B">
        <w:rPr>
          <w:rFonts w:ascii="Calibri" w:eastAsia="Times New Roman" w:hAnsi="Calibri" w:cs="Calibri"/>
          <w:sz w:val="24"/>
          <w:szCs w:val="24"/>
          <w:lang w:eastAsia="en-AU"/>
        </w:rPr>
        <w:t xml:space="preserve"> – Raced wide throughout.</w:t>
      </w:r>
    </w:p>
    <w:p w14:paraId="484D04BC"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4DBB81A1"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Ticked Off</w:t>
      </w:r>
      <w:r w:rsidRPr="008C361B">
        <w:rPr>
          <w:rFonts w:ascii="Calibri" w:eastAsia="Times New Roman" w:hAnsi="Calibri" w:cs="Calibri"/>
          <w:sz w:val="24"/>
          <w:szCs w:val="24"/>
          <w:lang w:eastAsia="en-AU"/>
        </w:rPr>
        <w:t xml:space="preserve"> – Raced wide throughout.</w:t>
      </w:r>
    </w:p>
    <w:p w14:paraId="2D68D575"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29D1A66C" w14:textId="301AD8A9"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Sky Mission</w:t>
      </w:r>
      <w:r w:rsidRPr="008C361B">
        <w:rPr>
          <w:rFonts w:ascii="Calibri" w:eastAsia="Times New Roman" w:hAnsi="Calibri" w:cs="Calibri"/>
          <w:sz w:val="24"/>
          <w:szCs w:val="24"/>
          <w:lang w:eastAsia="en-AU"/>
        </w:rPr>
        <w:t xml:space="preserve"> – When questioned regarding the tactics adopted, app D Budler stated that in pre-race discussions with the gelding’s trainer, it was decided that as they wanted to avoid being involved in a speed battle with anticipated leader Exaggerate, and as they formed the view that the inside ground was inferior, he was to maintain his line from the gate and therefore race wide throughout. Trainer Mr R Potter confirmed the instructions. After viewing a replay of the race and whilst the instructions were noted</w:t>
      </w:r>
      <w:r w:rsidR="003A6738">
        <w:rPr>
          <w:rFonts w:ascii="Calibri" w:eastAsia="Times New Roman" w:hAnsi="Calibri" w:cs="Calibri"/>
          <w:sz w:val="24"/>
          <w:szCs w:val="24"/>
          <w:lang w:eastAsia="en-AU"/>
        </w:rPr>
        <w:t>,</w:t>
      </w:r>
      <w:r w:rsidRPr="008C361B">
        <w:rPr>
          <w:rFonts w:ascii="Calibri" w:eastAsia="Times New Roman" w:hAnsi="Calibri" w:cs="Calibri"/>
          <w:sz w:val="24"/>
          <w:szCs w:val="24"/>
          <w:lang w:eastAsia="en-AU"/>
        </w:rPr>
        <w:t xml:space="preserve"> both app D Budler and Mr R Potter were advised that there must be balance in the tactical objectives of the instructions and on this occasion the Stewards were of the view that </w:t>
      </w:r>
      <w:r w:rsidR="003A6738">
        <w:rPr>
          <w:rFonts w:ascii="Calibri" w:eastAsia="Times New Roman" w:hAnsi="Calibri" w:cs="Calibri"/>
          <w:sz w:val="24"/>
          <w:szCs w:val="24"/>
          <w:lang w:eastAsia="en-AU"/>
        </w:rPr>
        <w:t xml:space="preserve">to </w:t>
      </w:r>
      <w:r w:rsidRPr="008C361B">
        <w:rPr>
          <w:rFonts w:ascii="Calibri" w:eastAsia="Times New Roman" w:hAnsi="Calibri" w:cs="Calibri"/>
          <w:sz w:val="24"/>
          <w:szCs w:val="24"/>
          <w:lang w:eastAsia="en-AU"/>
        </w:rPr>
        <w:t xml:space="preserve">maintain a five wide line throughout the race was unnecessarily </w:t>
      </w:r>
      <w:r w:rsidR="003A6738">
        <w:rPr>
          <w:rFonts w:ascii="Calibri" w:eastAsia="Times New Roman" w:hAnsi="Calibri" w:cs="Calibri"/>
          <w:sz w:val="24"/>
          <w:szCs w:val="24"/>
          <w:lang w:eastAsia="en-AU"/>
        </w:rPr>
        <w:t>deep</w:t>
      </w:r>
      <w:r w:rsidRPr="008C361B">
        <w:rPr>
          <w:rFonts w:ascii="Calibri" w:eastAsia="Times New Roman" w:hAnsi="Calibri" w:cs="Calibri"/>
          <w:sz w:val="24"/>
          <w:szCs w:val="24"/>
          <w:lang w:eastAsia="en-AU"/>
        </w:rPr>
        <w:t xml:space="preserve"> and that instructions must be issued </w:t>
      </w:r>
      <w:r w:rsidR="003A6738">
        <w:rPr>
          <w:rFonts w:ascii="Calibri" w:eastAsia="Times New Roman" w:hAnsi="Calibri" w:cs="Calibri"/>
          <w:sz w:val="24"/>
          <w:szCs w:val="24"/>
          <w:lang w:eastAsia="en-AU"/>
        </w:rPr>
        <w:t xml:space="preserve">in future </w:t>
      </w:r>
      <w:r w:rsidRPr="008C361B">
        <w:rPr>
          <w:rFonts w:ascii="Calibri" w:eastAsia="Times New Roman" w:hAnsi="Calibri" w:cs="Calibri"/>
          <w:sz w:val="24"/>
          <w:szCs w:val="24"/>
          <w:lang w:eastAsia="en-AU"/>
        </w:rPr>
        <w:t xml:space="preserve">to ensure that a horse is afforded </w:t>
      </w:r>
      <w:r w:rsidR="003A6738">
        <w:rPr>
          <w:rFonts w:ascii="Calibri" w:eastAsia="Times New Roman" w:hAnsi="Calibri" w:cs="Calibri"/>
          <w:sz w:val="24"/>
          <w:szCs w:val="24"/>
          <w:lang w:eastAsia="en-AU"/>
        </w:rPr>
        <w:t>all</w:t>
      </w:r>
      <w:r w:rsidRPr="008C361B">
        <w:rPr>
          <w:rFonts w:ascii="Calibri" w:eastAsia="Times New Roman" w:hAnsi="Calibri" w:cs="Calibri"/>
          <w:sz w:val="24"/>
          <w:szCs w:val="24"/>
          <w:lang w:eastAsia="en-AU"/>
        </w:rPr>
        <w:t xml:space="preserve"> opportunity </w:t>
      </w:r>
      <w:r w:rsidR="003A6738">
        <w:rPr>
          <w:rFonts w:ascii="Calibri" w:eastAsia="Times New Roman" w:hAnsi="Calibri" w:cs="Calibri"/>
          <w:sz w:val="24"/>
          <w:szCs w:val="24"/>
          <w:lang w:eastAsia="en-AU"/>
        </w:rPr>
        <w:t>to</w:t>
      </w:r>
      <w:r w:rsidRPr="008C361B">
        <w:rPr>
          <w:rFonts w:ascii="Calibri" w:eastAsia="Times New Roman" w:hAnsi="Calibri" w:cs="Calibri"/>
          <w:sz w:val="24"/>
          <w:szCs w:val="24"/>
          <w:lang w:eastAsia="en-AU"/>
        </w:rPr>
        <w:t xml:space="preserve"> obtain the highest possible placing.</w:t>
      </w:r>
    </w:p>
    <w:p w14:paraId="6AEA4A8F"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bookmarkStart w:id="0" w:name="_GoBack"/>
    </w:p>
    <w:p w14:paraId="393B3B2C"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Simply Striking</w:t>
      </w:r>
      <w:r w:rsidRPr="008C361B">
        <w:rPr>
          <w:rFonts w:ascii="Calibri" w:eastAsia="Times New Roman" w:hAnsi="Calibri" w:cs="Calibri"/>
          <w:sz w:val="24"/>
          <w:szCs w:val="24"/>
          <w:lang w:eastAsia="en-AU"/>
        </w:rPr>
        <w:t xml:space="preserve"> – Was held up for clear running rounding the home turn and until passing the 250m.</w:t>
      </w:r>
    </w:p>
    <w:p w14:paraId="3059DE21"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p>
    <w:p w14:paraId="02AB54FC"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RACE 6: Bid Williams Maiden Handicap</w:t>
      </w:r>
      <w:r w:rsidRPr="008C361B">
        <w:rPr>
          <w:rFonts w:ascii="Calibri" w:eastAsia="Times New Roman" w:hAnsi="Calibri" w:cs="Calibri"/>
          <w:b/>
          <w:sz w:val="24"/>
          <w:szCs w:val="24"/>
          <w:u w:val="single"/>
          <w:lang w:eastAsia="en-AU"/>
        </w:rPr>
        <w:tab/>
        <w:t>1280M</w:t>
      </w:r>
    </w:p>
    <w:p w14:paraId="0B119B23" w14:textId="4CD91653" w:rsidR="00E93361" w:rsidRDefault="00E93361" w:rsidP="008C361B">
      <w:pPr>
        <w:tabs>
          <w:tab w:val="right" w:pos="9072"/>
        </w:tabs>
        <w:spacing w:after="0" w:line="240" w:lineRule="auto"/>
        <w:jc w:val="both"/>
        <w:rPr>
          <w:rFonts w:ascii="Calibri" w:eastAsia="Times New Roman" w:hAnsi="Calibri" w:cs="Calibri"/>
          <w:bCs/>
          <w:sz w:val="24"/>
          <w:szCs w:val="24"/>
          <w:lang w:eastAsia="en-AU"/>
        </w:rPr>
      </w:pPr>
      <w:r w:rsidRPr="00E93361">
        <w:rPr>
          <w:rFonts w:ascii="Calibri" w:eastAsia="Times New Roman" w:hAnsi="Calibri" w:cs="Calibri"/>
          <w:b/>
          <w:sz w:val="24"/>
          <w:szCs w:val="24"/>
          <w:lang w:eastAsia="en-AU"/>
        </w:rPr>
        <w:t>Chrysla</w:t>
      </w:r>
      <w:r>
        <w:rPr>
          <w:rFonts w:ascii="Calibri" w:eastAsia="Times New Roman" w:hAnsi="Calibri" w:cs="Calibri"/>
          <w:bCs/>
          <w:sz w:val="24"/>
          <w:szCs w:val="24"/>
          <w:lang w:eastAsia="en-AU"/>
        </w:rPr>
        <w:t xml:space="preserve"> – Trainer Mr M Beer was fined the sum of $100 under AR206(2) for the late application of Winkers and a tongue-tie to the gear of the filly.</w:t>
      </w:r>
    </w:p>
    <w:p w14:paraId="3F3A557B" w14:textId="3BEE15AB" w:rsidR="00E93361" w:rsidRDefault="00E93361" w:rsidP="008C361B">
      <w:pPr>
        <w:tabs>
          <w:tab w:val="right" w:pos="9072"/>
        </w:tabs>
        <w:spacing w:after="0" w:line="240" w:lineRule="auto"/>
        <w:jc w:val="both"/>
        <w:rPr>
          <w:rFonts w:ascii="Calibri" w:eastAsia="Times New Roman" w:hAnsi="Calibri" w:cs="Calibri"/>
          <w:bCs/>
          <w:sz w:val="24"/>
          <w:szCs w:val="24"/>
          <w:lang w:eastAsia="en-AU"/>
        </w:rPr>
      </w:pPr>
    </w:p>
    <w:p w14:paraId="37C20DA0" w14:textId="5899E189" w:rsidR="00E93361" w:rsidRPr="00E93361" w:rsidRDefault="00E93361" w:rsidP="008C361B">
      <w:pPr>
        <w:tabs>
          <w:tab w:val="right" w:pos="9072"/>
        </w:tabs>
        <w:spacing w:after="0" w:line="240" w:lineRule="auto"/>
        <w:jc w:val="both"/>
        <w:rPr>
          <w:rFonts w:ascii="Calibri" w:eastAsia="Times New Roman" w:hAnsi="Calibri" w:cs="Calibri"/>
          <w:bCs/>
          <w:sz w:val="24"/>
          <w:szCs w:val="24"/>
          <w:lang w:eastAsia="en-AU"/>
        </w:rPr>
      </w:pPr>
      <w:r w:rsidRPr="003A6738">
        <w:rPr>
          <w:rFonts w:ascii="Calibri" w:eastAsia="Times New Roman" w:hAnsi="Calibri" w:cs="Calibri"/>
          <w:b/>
          <w:sz w:val="24"/>
          <w:szCs w:val="24"/>
          <w:lang w:eastAsia="en-AU"/>
        </w:rPr>
        <w:t>Katatonic</w:t>
      </w:r>
      <w:r>
        <w:rPr>
          <w:rFonts w:ascii="Calibri" w:eastAsia="Times New Roman" w:hAnsi="Calibri" w:cs="Calibri"/>
          <w:bCs/>
          <w:sz w:val="24"/>
          <w:szCs w:val="24"/>
          <w:lang w:eastAsia="en-AU"/>
        </w:rPr>
        <w:t xml:space="preserve"> – An inquiry was adjourned into the reasons why the gelding was presented to race without winkers</w:t>
      </w:r>
      <w:r w:rsidR="003A6738">
        <w:rPr>
          <w:rFonts w:ascii="Calibri" w:eastAsia="Times New Roman" w:hAnsi="Calibri" w:cs="Calibri"/>
          <w:bCs/>
          <w:sz w:val="24"/>
          <w:szCs w:val="24"/>
          <w:lang w:eastAsia="en-AU"/>
        </w:rPr>
        <w:t>,</w:t>
      </w:r>
      <w:r>
        <w:rPr>
          <w:rFonts w:ascii="Calibri" w:eastAsia="Times New Roman" w:hAnsi="Calibri" w:cs="Calibri"/>
          <w:bCs/>
          <w:sz w:val="24"/>
          <w:szCs w:val="24"/>
          <w:lang w:eastAsia="en-AU"/>
        </w:rPr>
        <w:t xml:space="preserve"> to enable Stewards to make inquiries with the Trainer Service Centre to ascertain whether the gear change was lodged</w:t>
      </w:r>
      <w:r w:rsidR="003A6738">
        <w:rPr>
          <w:rFonts w:ascii="Calibri" w:eastAsia="Times New Roman" w:hAnsi="Calibri" w:cs="Calibri"/>
          <w:bCs/>
          <w:sz w:val="24"/>
          <w:szCs w:val="24"/>
          <w:lang w:eastAsia="en-AU"/>
        </w:rPr>
        <w:t xml:space="preserve"> by the stable.</w:t>
      </w:r>
    </w:p>
    <w:p w14:paraId="6D8DA014" w14:textId="77777777" w:rsidR="00E93361" w:rsidRDefault="00E93361" w:rsidP="008C361B">
      <w:pPr>
        <w:tabs>
          <w:tab w:val="right" w:pos="9072"/>
        </w:tabs>
        <w:spacing w:after="0" w:line="240" w:lineRule="auto"/>
        <w:jc w:val="both"/>
        <w:rPr>
          <w:rFonts w:ascii="Calibri" w:eastAsia="Times New Roman" w:hAnsi="Calibri" w:cs="Calibri"/>
          <w:b/>
          <w:sz w:val="24"/>
          <w:szCs w:val="24"/>
          <w:lang w:eastAsia="en-AU"/>
        </w:rPr>
      </w:pPr>
    </w:p>
    <w:p w14:paraId="01E7F57B" w14:textId="3D79325B"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Nanpop</w:t>
      </w:r>
      <w:r w:rsidRPr="008C361B">
        <w:rPr>
          <w:rFonts w:ascii="Calibri" w:eastAsia="Times New Roman" w:hAnsi="Calibri" w:cs="Calibri"/>
          <w:sz w:val="24"/>
          <w:szCs w:val="24"/>
          <w:lang w:eastAsia="en-AU"/>
        </w:rPr>
        <w:t xml:space="preserve"> – Slow to begin.</w:t>
      </w:r>
    </w:p>
    <w:p w14:paraId="3AC1306D"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206B8DAD" w14:textId="77777777" w:rsidR="008C361B" w:rsidRPr="00063C07" w:rsidRDefault="008C361B" w:rsidP="008C361B">
      <w:pPr>
        <w:spacing w:after="0" w:line="240" w:lineRule="auto"/>
        <w:rPr>
          <w:rFonts w:ascii="Calibri" w:eastAsia="Times New Roman" w:hAnsi="Calibri" w:cs="Times New Roman"/>
          <w:sz w:val="24"/>
          <w:szCs w:val="24"/>
          <w:lang w:eastAsia="en-AU"/>
        </w:rPr>
      </w:pPr>
      <w:r w:rsidRPr="00063C07">
        <w:rPr>
          <w:rFonts w:ascii="Calibri" w:eastAsia="Times New Roman" w:hAnsi="Calibri" w:cs="Times New Roman"/>
          <w:b/>
          <w:sz w:val="24"/>
          <w:szCs w:val="24"/>
          <w:lang w:eastAsia="en-AU"/>
        </w:rPr>
        <w:t>Smug Witness</w:t>
      </w:r>
      <w:r w:rsidRPr="00063C07">
        <w:rPr>
          <w:rFonts w:ascii="Calibri" w:eastAsia="Times New Roman" w:hAnsi="Calibri" w:cs="Times New Roman"/>
          <w:sz w:val="24"/>
          <w:szCs w:val="24"/>
          <w:lang w:eastAsia="en-AU"/>
        </w:rPr>
        <w:t xml:space="preserve"> – Slow to begin and 50m after the start had to be steadied when taken inside the line when meeting up with the course proper by Skilled Whislter which was taken in by Trapper Tom (app A Sweeney) which shifted in. App A Sweeney was told to exercise more care.</w:t>
      </w:r>
    </w:p>
    <w:p w14:paraId="5926EE01" w14:textId="77777777" w:rsidR="008C361B" w:rsidRPr="00063C07" w:rsidRDefault="008C361B" w:rsidP="008C361B">
      <w:pPr>
        <w:spacing w:after="0" w:line="240" w:lineRule="auto"/>
        <w:rPr>
          <w:rFonts w:ascii="Calibri" w:eastAsia="Times New Roman" w:hAnsi="Calibri" w:cs="Times New Roman"/>
          <w:sz w:val="24"/>
          <w:szCs w:val="24"/>
          <w:lang w:eastAsia="en-AU"/>
        </w:rPr>
      </w:pPr>
    </w:p>
    <w:p w14:paraId="45857321" w14:textId="77777777" w:rsidR="008C361B" w:rsidRPr="00063C07" w:rsidRDefault="008C361B" w:rsidP="008C361B">
      <w:pPr>
        <w:spacing w:after="0" w:line="240" w:lineRule="auto"/>
        <w:rPr>
          <w:rFonts w:ascii="Calibri" w:eastAsia="Times New Roman" w:hAnsi="Calibri" w:cs="Times New Roman"/>
          <w:sz w:val="24"/>
          <w:szCs w:val="24"/>
          <w:lang w:eastAsia="en-AU"/>
        </w:rPr>
      </w:pPr>
      <w:r w:rsidRPr="00063C07">
        <w:rPr>
          <w:rFonts w:ascii="Calibri" w:eastAsia="Times New Roman" w:hAnsi="Calibri" w:cs="Times New Roman"/>
          <w:b/>
          <w:sz w:val="24"/>
          <w:szCs w:val="24"/>
          <w:lang w:eastAsia="en-AU"/>
        </w:rPr>
        <w:t>The Dream Giver</w:t>
      </w:r>
      <w:r w:rsidRPr="00063C07">
        <w:rPr>
          <w:rFonts w:ascii="Calibri" w:eastAsia="Times New Roman" w:hAnsi="Calibri" w:cs="Times New Roman"/>
          <w:sz w:val="24"/>
          <w:szCs w:val="24"/>
          <w:lang w:eastAsia="en-AU"/>
        </w:rPr>
        <w:t xml:space="preserve"> – Raced wide throughout.</w:t>
      </w:r>
    </w:p>
    <w:p w14:paraId="2B9E9FDE" w14:textId="77777777" w:rsidR="008C361B" w:rsidRPr="00063C07" w:rsidRDefault="008C361B" w:rsidP="008C361B">
      <w:pPr>
        <w:spacing w:after="0" w:line="240" w:lineRule="auto"/>
        <w:rPr>
          <w:rFonts w:ascii="Calibri" w:eastAsia="Times New Roman" w:hAnsi="Calibri" w:cs="Times New Roman"/>
          <w:sz w:val="24"/>
          <w:szCs w:val="24"/>
          <w:lang w:eastAsia="en-AU"/>
        </w:rPr>
      </w:pPr>
    </w:p>
    <w:p w14:paraId="7F67CA2E" w14:textId="77777777" w:rsidR="008C361B" w:rsidRPr="00063C07" w:rsidRDefault="008C361B" w:rsidP="008C361B">
      <w:pPr>
        <w:spacing w:after="0" w:line="240" w:lineRule="auto"/>
        <w:rPr>
          <w:rFonts w:ascii="Calibri" w:eastAsia="Times New Roman" w:hAnsi="Calibri" w:cs="Times New Roman"/>
          <w:sz w:val="24"/>
          <w:szCs w:val="24"/>
          <w:lang w:eastAsia="en-AU"/>
        </w:rPr>
      </w:pPr>
      <w:r w:rsidRPr="00063C07">
        <w:rPr>
          <w:rFonts w:ascii="Calibri" w:eastAsia="Times New Roman" w:hAnsi="Calibri" w:cs="Times New Roman"/>
          <w:b/>
          <w:sz w:val="24"/>
          <w:szCs w:val="24"/>
          <w:lang w:eastAsia="en-AU"/>
        </w:rPr>
        <w:t>Bonitas</w:t>
      </w:r>
      <w:r w:rsidRPr="00063C07">
        <w:rPr>
          <w:rFonts w:ascii="Calibri" w:eastAsia="Times New Roman" w:hAnsi="Calibri" w:cs="Times New Roman"/>
          <w:sz w:val="24"/>
          <w:szCs w:val="24"/>
          <w:lang w:eastAsia="en-AU"/>
        </w:rPr>
        <w:t xml:space="preserve"> – Raced wide throughout.</w:t>
      </w:r>
    </w:p>
    <w:p w14:paraId="4BC4524D" w14:textId="77777777" w:rsidR="008C361B" w:rsidRPr="00063C07" w:rsidRDefault="008C361B" w:rsidP="008C361B">
      <w:pPr>
        <w:spacing w:after="0" w:line="240" w:lineRule="auto"/>
        <w:rPr>
          <w:rFonts w:ascii="Calibri" w:eastAsia="Times New Roman" w:hAnsi="Calibri" w:cs="Times New Roman"/>
          <w:sz w:val="24"/>
          <w:szCs w:val="24"/>
          <w:lang w:eastAsia="en-AU"/>
        </w:rPr>
      </w:pPr>
    </w:p>
    <w:p w14:paraId="45963D19" w14:textId="77777777" w:rsidR="008C361B" w:rsidRPr="00063C07" w:rsidRDefault="008C361B" w:rsidP="008C361B">
      <w:pPr>
        <w:spacing w:after="0" w:line="240" w:lineRule="auto"/>
        <w:jc w:val="both"/>
        <w:rPr>
          <w:rFonts w:ascii="Calibri" w:eastAsia="Times New Roman" w:hAnsi="Calibri" w:cs="Times New Roman"/>
          <w:sz w:val="24"/>
          <w:szCs w:val="24"/>
          <w:lang w:eastAsia="en-AU"/>
        </w:rPr>
      </w:pPr>
      <w:r w:rsidRPr="00063C07">
        <w:rPr>
          <w:rFonts w:ascii="Calibri" w:eastAsia="Times New Roman" w:hAnsi="Calibri" w:cs="Times New Roman"/>
          <w:b/>
          <w:sz w:val="24"/>
          <w:szCs w:val="24"/>
          <w:lang w:eastAsia="en-AU"/>
        </w:rPr>
        <w:t>Trapper Tom</w:t>
      </w:r>
      <w:r w:rsidRPr="00063C07">
        <w:rPr>
          <w:rFonts w:ascii="Calibri" w:eastAsia="Times New Roman" w:hAnsi="Calibri" w:cs="Times New Roman"/>
          <w:sz w:val="24"/>
          <w:szCs w:val="24"/>
          <w:lang w:eastAsia="en-AU"/>
        </w:rPr>
        <w:t xml:space="preserve"> – When questioned regarding the tactics adopted on the gelding, rider app A Sweeney stated that he was instructed to obtain the lead and ensure that his mount was not crossed and further to allow it to roll along from the 600m. He added after riding his mount vigorously from the gates, he endeavoured to keep his mount travelling to ensure that he rode to instructions. Co-trainer Mr M Jones confirmed the instructions but advised that in his view his rider had not made sufficient effort to ease through the middle stages after obtaining the lead to allow it to finish off its race. Stewards agreed and told app A Sweeney that he should have ridden his mount more conservatively through the middle stages rather than allowing it to run along at a strong tempo in the middle stages.</w:t>
      </w:r>
    </w:p>
    <w:p w14:paraId="2FB2BBDA" w14:textId="77777777" w:rsidR="008C361B" w:rsidRPr="00063C07" w:rsidRDefault="008C361B" w:rsidP="008C361B">
      <w:pPr>
        <w:spacing w:after="0" w:line="240" w:lineRule="auto"/>
        <w:jc w:val="both"/>
        <w:rPr>
          <w:rFonts w:ascii="Calibri" w:eastAsia="Times New Roman" w:hAnsi="Calibri" w:cs="Times New Roman"/>
          <w:sz w:val="24"/>
          <w:szCs w:val="24"/>
          <w:lang w:eastAsia="en-AU"/>
        </w:rPr>
      </w:pPr>
    </w:p>
    <w:p w14:paraId="76DD76E1" w14:textId="77777777" w:rsidR="008C361B" w:rsidRPr="00063C07" w:rsidRDefault="008C361B" w:rsidP="008C361B">
      <w:pPr>
        <w:spacing w:after="0" w:line="240" w:lineRule="auto"/>
        <w:jc w:val="both"/>
        <w:rPr>
          <w:rFonts w:ascii="Calibri" w:eastAsia="Times New Roman" w:hAnsi="Calibri" w:cs="Times New Roman"/>
          <w:sz w:val="24"/>
          <w:szCs w:val="24"/>
          <w:lang w:eastAsia="en-AU"/>
        </w:rPr>
      </w:pPr>
      <w:r w:rsidRPr="00063C07">
        <w:rPr>
          <w:rFonts w:ascii="Calibri" w:eastAsia="Times New Roman" w:hAnsi="Calibri" w:cs="Times New Roman"/>
          <w:b/>
          <w:sz w:val="24"/>
          <w:szCs w:val="24"/>
          <w:lang w:eastAsia="en-AU"/>
        </w:rPr>
        <w:t>Jersey Rose</w:t>
      </w:r>
      <w:r w:rsidRPr="00063C07">
        <w:rPr>
          <w:rFonts w:ascii="Calibri" w:eastAsia="Times New Roman" w:hAnsi="Calibri" w:cs="Times New Roman"/>
          <w:sz w:val="24"/>
          <w:szCs w:val="24"/>
          <w:lang w:eastAsia="en-AU"/>
        </w:rPr>
        <w:t xml:space="preserve"> – Passing the 75m was taken in by Aguias which laid in.</w:t>
      </w:r>
    </w:p>
    <w:p w14:paraId="29268A07" w14:textId="77777777" w:rsidR="008C361B" w:rsidRPr="00063C07"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p>
    <w:p w14:paraId="468A04C9"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RACE 7: TAB Federal – Benchmark 70 Handicap</w:t>
      </w:r>
      <w:r w:rsidRPr="008C361B">
        <w:rPr>
          <w:rFonts w:ascii="Calibri" w:eastAsia="Times New Roman" w:hAnsi="Calibri" w:cs="Calibri"/>
          <w:b/>
          <w:sz w:val="24"/>
          <w:szCs w:val="24"/>
          <w:u w:val="single"/>
          <w:lang w:eastAsia="en-AU"/>
        </w:rPr>
        <w:tab/>
        <w:t>1080M</w:t>
      </w:r>
    </w:p>
    <w:p w14:paraId="37E66F7B"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Our Finvarra</w:t>
      </w:r>
      <w:r w:rsidRPr="008C361B">
        <w:rPr>
          <w:rFonts w:ascii="Calibri" w:eastAsia="Times New Roman" w:hAnsi="Calibri" w:cs="Calibri"/>
          <w:sz w:val="24"/>
          <w:szCs w:val="24"/>
          <w:lang w:eastAsia="en-AU"/>
        </w:rPr>
        <w:t xml:space="preserve"> – Bounded on jumping and lost ground.</w:t>
      </w:r>
    </w:p>
    <w:p w14:paraId="1E4FA112"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6FE2EBC7"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El Nieto</w:t>
      </w:r>
      <w:r w:rsidRPr="008C361B">
        <w:rPr>
          <w:rFonts w:ascii="Calibri" w:eastAsia="Times New Roman" w:hAnsi="Calibri" w:cs="Calibri"/>
          <w:sz w:val="24"/>
          <w:szCs w:val="24"/>
          <w:lang w:eastAsia="en-AU"/>
        </w:rPr>
        <w:t xml:space="preserve"> – Laid out on the right partition as the start was effected and was slow to begin as a consequence. Pulled hard in the middle stages.</w:t>
      </w:r>
    </w:p>
    <w:p w14:paraId="6F7C32FE"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0ABD244D"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b/>
          <w:sz w:val="24"/>
          <w:szCs w:val="24"/>
          <w:lang w:eastAsia="en-AU"/>
        </w:rPr>
        <w:t>Prince Jacko</w:t>
      </w:r>
      <w:r w:rsidRPr="008C361B">
        <w:rPr>
          <w:rFonts w:ascii="Calibri" w:eastAsia="Times New Roman" w:hAnsi="Calibri" w:cs="Calibri"/>
          <w:sz w:val="24"/>
          <w:szCs w:val="24"/>
          <w:lang w:eastAsia="en-AU"/>
        </w:rPr>
        <w:t xml:space="preserve"> – Raced wide throughout.</w:t>
      </w:r>
    </w:p>
    <w:p w14:paraId="1526525A"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p>
    <w:p w14:paraId="7A31F8E5"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r w:rsidRPr="008C361B">
        <w:rPr>
          <w:rFonts w:ascii="Calibri" w:eastAsia="Times New Roman" w:hAnsi="Calibri" w:cs="Calibri"/>
          <w:b/>
          <w:sz w:val="24"/>
          <w:szCs w:val="24"/>
          <w:u w:val="single"/>
          <w:lang w:eastAsia="en-AU"/>
        </w:rPr>
        <w:t>RACE 8: Riverview Projects Maiden Handicap</w:t>
      </w:r>
      <w:r w:rsidRPr="008C361B">
        <w:rPr>
          <w:rFonts w:ascii="Calibri" w:eastAsia="Times New Roman" w:hAnsi="Calibri" w:cs="Calibri"/>
          <w:b/>
          <w:sz w:val="24"/>
          <w:szCs w:val="24"/>
          <w:u w:val="single"/>
          <w:lang w:eastAsia="en-AU"/>
        </w:rPr>
        <w:tab/>
        <w:t>1080M</w:t>
      </w:r>
    </w:p>
    <w:p w14:paraId="6A265DDA" w14:textId="65C573E6" w:rsidR="008C361B" w:rsidRDefault="00063C07" w:rsidP="008C361B">
      <w:pPr>
        <w:tabs>
          <w:tab w:val="right" w:pos="9072"/>
        </w:tabs>
        <w:spacing w:after="0" w:line="240" w:lineRule="auto"/>
        <w:jc w:val="both"/>
        <w:rPr>
          <w:rFonts w:ascii="Calibri" w:eastAsia="Times New Roman" w:hAnsi="Calibri" w:cs="Calibri"/>
          <w:bCs/>
          <w:sz w:val="24"/>
          <w:szCs w:val="24"/>
          <w:lang w:eastAsia="en-AU"/>
        </w:rPr>
      </w:pPr>
      <w:r w:rsidRPr="00063C07">
        <w:rPr>
          <w:rFonts w:ascii="Calibri" w:eastAsia="Times New Roman" w:hAnsi="Calibri" w:cs="Calibri"/>
          <w:b/>
          <w:sz w:val="24"/>
          <w:szCs w:val="24"/>
          <w:lang w:eastAsia="en-AU"/>
        </w:rPr>
        <w:t>Mogarto</w:t>
      </w:r>
      <w:r>
        <w:rPr>
          <w:rFonts w:ascii="Calibri" w:eastAsia="Times New Roman" w:hAnsi="Calibri" w:cs="Calibri"/>
          <w:bCs/>
          <w:sz w:val="24"/>
          <w:szCs w:val="24"/>
          <w:lang w:eastAsia="en-AU"/>
        </w:rPr>
        <w:t xml:space="preserve"> – Slow to begin.</w:t>
      </w:r>
    </w:p>
    <w:p w14:paraId="62FC208F" w14:textId="7D79FE43" w:rsidR="00063C07" w:rsidRDefault="00063C07" w:rsidP="008C361B">
      <w:pPr>
        <w:tabs>
          <w:tab w:val="right" w:pos="9072"/>
        </w:tabs>
        <w:spacing w:after="0" w:line="240" w:lineRule="auto"/>
        <w:jc w:val="both"/>
        <w:rPr>
          <w:rFonts w:ascii="Calibri" w:eastAsia="Times New Roman" w:hAnsi="Calibri" w:cs="Calibri"/>
          <w:bCs/>
          <w:sz w:val="24"/>
          <w:szCs w:val="24"/>
          <w:lang w:eastAsia="en-AU"/>
        </w:rPr>
      </w:pPr>
    </w:p>
    <w:p w14:paraId="4C1C5B42" w14:textId="2C493451" w:rsidR="00063C07" w:rsidRDefault="00063C07" w:rsidP="008C361B">
      <w:pPr>
        <w:tabs>
          <w:tab w:val="right" w:pos="9072"/>
        </w:tabs>
        <w:spacing w:after="0" w:line="240" w:lineRule="auto"/>
        <w:jc w:val="both"/>
        <w:rPr>
          <w:rFonts w:ascii="Calibri" w:eastAsia="Times New Roman" w:hAnsi="Calibri" w:cs="Calibri"/>
          <w:bCs/>
          <w:sz w:val="24"/>
          <w:szCs w:val="24"/>
          <w:lang w:eastAsia="en-AU"/>
        </w:rPr>
      </w:pPr>
      <w:r w:rsidRPr="00063C07">
        <w:rPr>
          <w:rFonts w:ascii="Calibri" w:eastAsia="Times New Roman" w:hAnsi="Calibri" w:cs="Calibri"/>
          <w:b/>
          <w:sz w:val="24"/>
          <w:szCs w:val="24"/>
          <w:lang w:eastAsia="en-AU"/>
        </w:rPr>
        <w:t>Glenleigh Lad</w:t>
      </w:r>
      <w:r>
        <w:rPr>
          <w:rFonts w:ascii="Calibri" w:eastAsia="Times New Roman" w:hAnsi="Calibri" w:cs="Calibri"/>
          <w:bCs/>
          <w:sz w:val="24"/>
          <w:szCs w:val="24"/>
          <w:lang w:eastAsia="en-AU"/>
        </w:rPr>
        <w:t xml:space="preserve"> – Bumped on jumping by General Ulysses which shifted in.</w:t>
      </w:r>
    </w:p>
    <w:p w14:paraId="0F68D4AE" w14:textId="43B3D51A" w:rsidR="00063C07" w:rsidRDefault="00063C07" w:rsidP="008C361B">
      <w:pPr>
        <w:tabs>
          <w:tab w:val="right" w:pos="9072"/>
        </w:tabs>
        <w:spacing w:after="0" w:line="240" w:lineRule="auto"/>
        <w:jc w:val="both"/>
        <w:rPr>
          <w:rFonts w:ascii="Calibri" w:eastAsia="Times New Roman" w:hAnsi="Calibri" w:cs="Calibri"/>
          <w:bCs/>
          <w:sz w:val="24"/>
          <w:szCs w:val="24"/>
          <w:lang w:eastAsia="en-AU"/>
        </w:rPr>
      </w:pPr>
    </w:p>
    <w:p w14:paraId="650321A2" w14:textId="51E48769" w:rsidR="00063C07" w:rsidRDefault="00063C07" w:rsidP="008C361B">
      <w:pPr>
        <w:tabs>
          <w:tab w:val="right" w:pos="9072"/>
        </w:tabs>
        <w:spacing w:after="0" w:line="240" w:lineRule="auto"/>
        <w:jc w:val="both"/>
        <w:rPr>
          <w:rFonts w:ascii="Calibri" w:eastAsia="Times New Roman" w:hAnsi="Calibri" w:cs="Calibri"/>
          <w:bCs/>
          <w:sz w:val="24"/>
          <w:szCs w:val="24"/>
          <w:lang w:eastAsia="en-AU"/>
        </w:rPr>
      </w:pPr>
      <w:r w:rsidRPr="003E7357">
        <w:rPr>
          <w:rFonts w:ascii="Calibri" w:eastAsia="Times New Roman" w:hAnsi="Calibri" w:cs="Calibri"/>
          <w:b/>
          <w:sz w:val="24"/>
          <w:szCs w:val="24"/>
          <w:lang w:eastAsia="en-AU"/>
        </w:rPr>
        <w:t>General Ulysses</w:t>
      </w:r>
      <w:r>
        <w:rPr>
          <w:rFonts w:ascii="Calibri" w:eastAsia="Times New Roman" w:hAnsi="Calibri" w:cs="Calibri"/>
          <w:bCs/>
          <w:sz w:val="24"/>
          <w:szCs w:val="24"/>
          <w:lang w:eastAsia="en-AU"/>
        </w:rPr>
        <w:t xml:space="preserve"> – Passing</w:t>
      </w:r>
      <w:r w:rsidR="003E7357">
        <w:rPr>
          <w:rFonts w:ascii="Calibri" w:eastAsia="Times New Roman" w:hAnsi="Calibri" w:cs="Calibri"/>
          <w:bCs/>
          <w:sz w:val="24"/>
          <w:szCs w:val="24"/>
          <w:lang w:eastAsia="en-AU"/>
        </w:rPr>
        <w:t xml:space="preserve"> </w:t>
      </w:r>
      <w:r>
        <w:rPr>
          <w:rFonts w:ascii="Calibri" w:eastAsia="Times New Roman" w:hAnsi="Calibri" w:cs="Calibri"/>
          <w:bCs/>
          <w:sz w:val="24"/>
          <w:szCs w:val="24"/>
          <w:lang w:eastAsia="en-AU"/>
        </w:rPr>
        <w:t>the 1000m was eased from the heels of Sofala</w:t>
      </w:r>
      <w:r w:rsidR="003E7357">
        <w:rPr>
          <w:rFonts w:ascii="Calibri" w:eastAsia="Times New Roman" w:hAnsi="Calibri" w:cs="Calibri"/>
          <w:bCs/>
          <w:sz w:val="24"/>
          <w:szCs w:val="24"/>
          <w:lang w:eastAsia="en-AU"/>
        </w:rPr>
        <w:t>ogood which shifted in slightly.</w:t>
      </w:r>
    </w:p>
    <w:p w14:paraId="100AC08B" w14:textId="07893F6F" w:rsidR="003E7357" w:rsidRDefault="003E7357" w:rsidP="008C361B">
      <w:pPr>
        <w:tabs>
          <w:tab w:val="right" w:pos="9072"/>
        </w:tabs>
        <w:spacing w:after="0" w:line="240" w:lineRule="auto"/>
        <w:jc w:val="both"/>
        <w:rPr>
          <w:rFonts w:ascii="Calibri" w:eastAsia="Times New Roman" w:hAnsi="Calibri" w:cs="Calibri"/>
          <w:bCs/>
          <w:sz w:val="24"/>
          <w:szCs w:val="24"/>
          <w:lang w:eastAsia="en-AU"/>
        </w:rPr>
      </w:pPr>
    </w:p>
    <w:p w14:paraId="37533BDF" w14:textId="5FD0A944" w:rsidR="003E7357" w:rsidRDefault="003E7357" w:rsidP="008C361B">
      <w:pPr>
        <w:tabs>
          <w:tab w:val="right" w:pos="9072"/>
        </w:tabs>
        <w:spacing w:after="0" w:line="240" w:lineRule="auto"/>
        <w:jc w:val="both"/>
        <w:rPr>
          <w:rFonts w:ascii="Calibri" w:eastAsia="Times New Roman" w:hAnsi="Calibri" w:cs="Calibri"/>
          <w:bCs/>
          <w:sz w:val="24"/>
          <w:szCs w:val="24"/>
          <w:lang w:eastAsia="en-AU"/>
        </w:rPr>
      </w:pPr>
      <w:r w:rsidRPr="003E7357">
        <w:rPr>
          <w:rFonts w:ascii="Calibri" w:eastAsia="Times New Roman" w:hAnsi="Calibri" w:cs="Calibri"/>
          <w:b/>
          <w:sz w:val="24"/>
          <w:szCs w:val="24"/>
          <w:lang w:eastAsia="en-AU"/>
        </w:rPr>
        <w:t>Florida Girl</w:t>
      </w:r>
      <w:r>
        <w:rPr>
          <w:rFonts w:ascii="Calibri" w:eastAsia="Times New Roman" w:hAnsi="Calibri" w:cs="Calibri"/>
          <w:bCs/>
          <w:sz w:val="24"/>
          <w:szCs w:val="24"/>
          <w:lang w:eastAsia="en-AU"/>
        </w:rPr>
        <w:t xml:space="preserve"> – Stable representative Mr J Bruce was told that a warning would be recorded against the filly which proved difficult to load.</w:t>
      </w:r>
      <w:r w:rsidR="00E93361">
        <w:rPr>
          <w:rFonts w:ascii="Calibri" w:eastAsia="Times New Roman" w:hAnsi="Calibri" w:cs="Calibri"/>
          <w:bCs/>
          <w:sz w:val="24"/>
          <w:szCs w:val="24"/>
          <w:lang w:eastAsia="en-AU"/>
        </w:rPr>
        <w:t xml:space="preserve"> Raced wide throughout.</w:t>
      </w:r>
    </w:p>
    <w:p w14:paraId="20F029F9" w14:textId="3886E75C" w:rsidR="003E7357" w:rsidRDefault="003E7357" w:rsidP="008C361B">
      <w:pPr>
        <w:tabs>
          <w:tab w:val="right" w:pos="9072"/>
        </w:tabs>
        <w:spacing w:after="0" w:line="240" w:lineRule="auto"/>
        <w:jc w:val="both"/>
        <w:rPr>
          <w:rFonts w:ascii="Calibri" w:eastAsia="Times New Roman" w:hAnsi="Calibri" w:cs="Calibri"/>
          <w:bCs/>
          <w:sz w:val="24"/>
          <w:szCs w:val="24"/>
          <w:lang w:eastAsia="en-AU"/>
        </w:rPr>
      </w:pPr>
    </w:p>
    <w:p w14:paraId="2A668D37" w14:textId="62FA80C6" w:rsidR="003E7357" w:rsidRDefault="003E7357" w:rsidP="008C361B">
      <w:pPr>
        <w:tabs>
          <w:tab w:val="right" w:pos="9072"/>
        </w:tabs>
        <w:spacing w:after="0" w:line="240" w:lineRule="auto"/>
        <w:jc w:val="both"/>
        <w:rPr>
          <w:rFonts w:ascii="Calibri" w:eastAsia="Times New Roman" w:hAnsi="Calibri" w:cs="Calibri"/>
          <w:bCs/>
          <w:sz w:val="24"/>
          <w:szCs w:val="24"/>
          <w:lang w:eastAsia="en-AU"/>
        </w:rPr>
      </w:pPr>
      <w:r w:rsidRPr="003E7357">
        <w:rPr>
          <w:rFonts w:ascii="Calibri" w:eastAsia="Times New Roman" w:hAnsi="Calibri" w:cs="Calibri"/>
          <w:b/>
          <w:sz w:val="24"/>
          <w:szCs w:val="24"/>
          <w:lang w:eastAsia="en-AU"/>
        </w:rPr>
        <w:t>Affinity Beyond</w:t>
      </w:r>
      <w:r>
        <w:rPr>
          <w:rFonts w:ascii="Calibri" w:eastAsia="Times New Roman" w:hAnsi="Calibri" w:cs="Calibri"/>
          <w:bCs/>
          <w:sz w:val="24"/>
          <w:szCs w:val="24"/>
          <w:lang w:eastAsia="en-AU"/>
        </w:rPr>
        <w:t xml:space="preserve"> – Trainer Mr L Pepper was told that a warning would be recorded against the filly which hung out throughout.</w:t>
      </w:r>
    </w:p>
    <w:p w14:paraId="3F2B1B6C" w14:textId="73C7E2DC" w:rsidR="00E93361" w:rsidRDefault="00E93361" w:rsidP="008C361B">
      <w:pPr>
        <w:tabs>
          <w:tab w:val="right" w:pos="9072"/>
        </w:tabs>
        <w:spacing w:after="0" w:line="240" w:lineRule="auto"/>
        <w:jc w:val="both"/>
        <w:rPr>
          <w:rFonts w:ascii="Calibri" w:eastAsia="Times New Roman" w:hAnsi="Calibri" w:cs="Calibri"/>
          <w:bCs/>
          <w:sz w:val="24"/>
          <w:szCs w:val="24"/>
          <w:lang w:eastAsia="en-AU"/>
        </w:rPr>
      </w:pPr>
    </w:p>
    <w:p w14:paraId="56570FF3" w14:textId="1AFBD256" w:rsidR="00E93361" w:rsidRPr="00063C07" w:rsidRDefault="00E93361" w:rsidP="008C361B">
      <w:pPr>
        <w:tabs>
          <w:tab w:val="right" w:pos="9072"/>
        </w:tabs>
        <w:spacing w:after="0" w:line="240" w:lineRule="auto"/>
        <w:jc w:val="both"/>
        <w:rPr>
          <w:rFonts w:ascii="Calibri" w:eastAsia="Times New Roman" w:hAnsi="Calibri" w:cs="Calibri"/>
          <w:bCs/>
          <w:sz w:val="24"/>
          <w:szCs w:val="24"/>
          <w:lang w:eastAsia="en-AU"/>
        </w:rPr>
      </w:pPr>
      <w:r w:rsidRPr="00E93361">
        <w:rPr>
          <w:rFonts w:ascii="Calibri" w:eastAsia="Times New Roman" w:hAnsi="Calibri" w:cs="Calibri"/>
          <w:b/>
          <w:sz w:val="24"/>
          <w:szCs w:val="24"/>
          <w:lang w:eastAsia="en-AU"/>
        </w:rPr>
        <w:t>Secret Work</w:t>
      </w:r>
      <w:r>
        <w:rPr>
          <w:rFonts w:ascii="Calibri" w:eastAsia="Times New Roman" w:hAnsi="Calibri" w:cs="Calibri"/>
          <w:bCs/>
          <w:sz w:val="24"/>
          <w:szCs w:val="24"/>
          <w:lang w:eastAsia="en-AU"/>
        </w:rPr>
        <w:t xml:space="preserve"> – Raced three wide throughout.</w:t>
      </w:r>
    </w:p>
    <w:p w14:paraId="6C067D93" w14:textId="500C73AD" w:rsidR="00063C07" w:rsidRDefault="00063C07" w:rsidP="008C361B">
      <w:pPr>
        <w:tabs>
          <w:tab w:val="right" w:pos="9072"/>
        </w:tabs>
        <w:spacing w:after="0" w:line="240" w:lineRule="auto"/>
        <w:jc w:val="both"/>
        <w:rPr>
          <w:rFonts w:ascii="Calibri" w:eastAsia="Times New Roman" w:hAnsi="Calibri" w:cs="Calibri"/>
          <w:b/>
          <w:sz w:val="24"/>
          <w:szCs w:val="24"/>
          <w:lang w:eastAsia="en-AU"/>
        </w:rPr>
      </w:pPr>
    </w:p>
    <w:p w14:paraId="08BE96AF" w14:textId="77777777" w:rsidR="00063C07" w:rsidRPr="008C361B" w:rsidRDefault="00063C07" w:rsidP="008C361B">
      <w:pPr>
        <w:tabs>
          <w:tab w:val="right" w:pos="9072"/>
        </w:tabs>
        <w:spacing w:after="0" w:line="240" w:lineRule="auto"/>
        <w:jc w:val="both"/>
        <w:rPr>
          <w:rFonts w:ascii="Calibri" w:eastAsia="Times New Roman" w:hAnsi="Calibri" w:cs="Calibri"/>
          <w:b/>
          <w:sz w:val="24"/>
          <w:szCs w:val="24"/>
          <w:lang w:eastAsia="en-AU"/>
        </w:rPr>
      </w:pPr>
    </w:p>
    <w:p w14:paraId="5CEB6D5A" w14:textId="58307129" w:rsidR="008C361B" w:rsidRDefault="00063C07" w:rsidP="008C361B">
      <w:pPr>
        <w:tabs>
          <w:tab w:val="right" w:pos="9072"/>
        </w:tabs>
        <w:spacing w:after="0" w:line="240" w:lineRule="auto"/>
        <w:jc w:val="both"/>
        <w:rPr>
          <w:rFonts w:ascii="Calibri" w:eastAsia="Times New Roman" w:hAnsi="Calibri" w:cs="Arial"/>
          <w:b/>
          <w:sz w:val="24"/>
          <w:szCs w:val="24"/>
          <w:u w:val="single"/>
          <w:lang w:eastAsia="en-AU"/>
        </w:rPr>
      </w:pPr>
      <w:r>
        <w:rPr>
          <w:rFonts w:ascii="Calibri" w:eastAsia="Times New Roman" w:hAnsi="Calibri" w:cs="Arial"/>
          <w:b/>
          <w:sz w:val="24"/>
          <w:szCs w:val="24"/>
          <w:u w:val="single"/>
          <w:lang w:eastAsia="en-AU"/>
        </w:rPr>
        <w:t xml:space="preserve">Barrier Trial </w:t>
      </w:r>
    </w:p>
    <w:p w14:paraId="55722489" w14:textId="11A5BF47" w:rsidR="00063C07" w:rsidRPr="00063C07" w:rsidRDefault="00063C07" w:rsidP="008C361B">
      <w:pPr>
        <w:tabs>
          <w:tab w:val="right" w:pos="9072"/>
        </w:tabs>
        <w:spacing w:after="0" w:line="240" w:lineRule="auto"/>
        <w:jc w:val="both"/>
        <w:rPr>
          <w:rFonts w:ascii="Calibri" w:eastAsia="Times New Roman" w:hAnsi="Calibri" w:cs="Arial"/>
          <w:bCs/>
          <w:sz w:val="24"/>
          <w:szCs w:val="24"/>
          <w:lang w:eastAsia="en-AU"/>
        </w:rPr>
      </w:pPr>
      <w:r>
        <w:rPr>
          <w:rFonts w:ascii="Calibri" w:eastAsia="Times New Roman" w:hAnsi="Calibri" w:cs="Arial"/>
          <w:bCs/>
          <w:sz w:val="24"/>
          <w:szCs w:val="24"/>
          <w:lang w:eastAsia="en-AU"/>
        </w:rPr>
        <w:t>Co-trainer Mr M Jones was fined the sum of $50 under AR65 for failing to produce the Thoroughbred Identity Card for Rebel Lady.</w:t>
      </w:r>
    </w:p>
    <w:p w14:paraId="586EAA56"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u w:val="single"/>
          <w:lang w:eastAsia="en-AU"/>
        </w:rPr>
      </w:pPr>
    </w:p>
    <w:p w14:paraId="28899509" w14:textId="77777777" w:rsidR="008C361B" w:rsidRPr="008C361B" w:rsidRDefault="008C361B" w:rsidP="008C361B">
      <w:pPr>
        <w:tabs>
          <w:tab w:val="right" w:pos="9072"/>
        </w:tabs>
        <w:spacing w:after="0" w:line="240" w:lineRule="auto"/>
        <w:jc w:val="both"/>
        <w:rPr>
          <w:rFonts w:ascii="Calibri" w:eastAsia="Times New Roman" w:hAnsi="Calibri" w:cs="Calibri"/>
          <w:b/>
          <w:sz w:val="24"/>
          <w:szCs w:val="24"/>
          <w:lang w:eastAsia="en-AU"/>
        </w:rPr>
      </w:pPr>
      <w:r w:rsidRPr="008C361B">
        <w:rPr>
          <w:rFonts w:ascii="Calibri" w:eastAsia="Times New Roman" w:hAnsi="Calibri" w:cs="Calibri"/>
          <w:b/>
          <w:sz w:val="24"/>
          <w:szCs w:val="24"/>
          <w:u w:val="single"/>
          <w:lang w:eastAsia="en-AU"/>
        </w:rPr>
        <w:t>SWAB SAMPLES</w:t>
      </w:r>
      <w:r w:rsidRPr="008C361B">
        <w:rPr>
          <w:rFonts w:ascii="Calibri" w:eastAsia="Times New Roman" w:hAnsi="Calibri" w:cs="Calibri"/>
          <w:b/>
          <w:sz w:val="24"/>
          <w:szCs w:val="24"/>
          <w:lang w:eastAsia="en-AU"/>
        </w:rPr>
        <w:t>:</w:t>
      </w:r>
    </w:p>
    <w:p w14:paraId="41275469" w14:textId="77777777" w:rsidR="008C361B" w:rsidRPr="008C361B" w:rsidRDefault="008C361B" w:rsidP="008C361B">
      <w:pPr>
        <w:spacing w:after="0" w:line="240" w:lineRule="auto"/>
        <w:jc w:val="both"/>
        <w:rPr>
          <w:rFonts w:ascii="Calibri" w:eastAsia="Times New Roman" w:hAnsi="Calibri" w:cs="Calibri"/>
          <w:sz w:val="24"/>
          <w:szCs w:val="24"/>
          <w:lang w:eastAsia="en-AU"/>
        </w:rPr>
      </w:pPr>
      <w:r w:rsidRPr="008C361B">
        <w:rPr>
          <w:rFonts w:ascii="Calibri" w:eastAsia="Times New Roman" w:hAnsi="Calibri" w:cs="Calibri"/>
          <w:sz w:val="24"/>
          <w:szCs w:val="24"/>
          <w:lang w:eastAsia="en-AU"/>
        </w:rPr>
        <w:t>Swab samples were taken from all winners:</w:t>
      </w:r>
    </w:p>
    <w:p w14:paraId="1CDE0754"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p w14:paraId="0CCBEA6D" w14:textId="77777777" w:rsidR="008C361B" w:rsidRPr="008C361B" w:rsidRDefault="008C361B" w:rsidP="008C361B">
      <w:pPr>
        <w:tabs>
          <w:tab w:val="right" w:pos="9072"/>
        </w:tabs>
        <w:spacing w:after="0" w:line="240" w:lineRule="auto"/>
        <w:jc w:val="both"/>
        <w:rPr>
          <w:rFonts w:ascii="Calibri" w:eastAsia="Times New Roman" w:hAnsi="Calibri" w:cs="Calibri"/>
          <w:sz w:val="24"/>
          <w:szCs w:val="24"/>
          <w:lang w:eastAsia="en-AU"/>
        </w:rPr>
      </w:pPr>
    </w:p>
    <w:tbl>
      <w:tblPr>
        <w:tblStyle w:val="TableGrid"/>
        <w:tblW w:w="0" w:type="auto"/>
        <w:tblInd w:w="108" w:type="dxa"/>
        <w:tblLook w:val="04A0" w:firstRow="1" w:lastRow="0" w:firstColumn="1" w:lastColumn="0" w:noHBand="0" w:noVBand="1"/>
      </w:tblPr>
      <w:tblGrid>
        <w:gridCol w:w="2127"/>
        <w:gridCol w:w="6662"/>
      </w:tblGrid>
      <w:tr w:rsidR="008C361B" w:rsidRPr="008C361B" w14:paraId="704A9B08" w14:textId="77777777" w:rsidTr="00383411">
        <w:tc>
          <w:tcPr>
            <w:tcW w:w="8789" w:type="dxa"/>
            <w:gridSpan w:val="2"/>
          </w:tcPr>
          <w:p w14:paraId="05ED00F6" w14:textId="77777777" w:rsidR="008C361B" w:rsidRPr="008C361B" w:rsidRDefault="008C361B" w:rsidP="008C361B">
            <w:pPr>
              <w:jc w:val="center"/>
              <w:rPr>
                <w:rFonts w:ascii="Calibri" w:hAnsi="Calibri" w:cs="Calibri"/>
                <w:sz w:val="24"/>
                <w:szCs w:val="24"/>
              </w:rPr>
            </w:pPr>
            <w:r w:rsidRPr="008C361B">
              <w:rPr>
                <w:rFonts w:ascii="Calibri" w:hAnsi="Calibri" w:cs="Calibri"/>
                <w:b/>
                <w:sz w:val="24"/>
                <w:szCs w:val="24"/>
              </w:rPr>
              <w:t>SUMMARY</w:t>
            </w:r>
          </w:p>
        </w:tc>
      </w:tr>
      <w:tr w:rsidR="008C361B" w:rsidRPr="008C361B" w14:paraId="0B632B37" w14:textId="77777777" w:rsidTr="00383411">
        <w:tc>
          <w:tcPr>
            <w:tcW w:w="2127" w:type="dxa"/>
          </w:tcPr>
          <w:p w14:paraId="792A6E8D"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Warnings:</w:t>
            </w:r>
          </w:p>
        </w:tc>
        <w:tc>
          <w:tcPr>
            <w:tcW w:w="6662" w:type="dxa"/>
          </w:tcPr>
          <w:p w14:paraId="6BDFFFBF" w14:textId="77777777" w:rsidR="008C361B" w:rsidRPr="008C361B" w:rsidRDefault="008C361B" w:rsidP="008C361B">
            <w:pPr>
              <w:jc w:val="both"/>
              <w:rPr>
                <w:rFonts w:ascii="Calibri" w:hAnsi="Calibri" w:cs="Calibri"/>
                <w:sz w:val="24"/>
                <w:szCs w:val="24"/>
              </w:rPr>
            </w:pPr>
            <w:r w:rsidRPr="008C361B">
              <w:rPr>
                <w:rFonts w:ascii="Calibri" w:hAnsi="Calibri" w:cs="Calibri"/>
                <w:sz w:val="24"/>
                <w:szCs w:val="24"/>
              </w:rPr>
              <w:t>Nil.</w:t>
            </w:r>
          </w:p>
        </w:tc>
      </w:tr>
      <w:tr w:rsidR="008C361B" w:rsidRPr="008C361B" w14:paraId="0D559F4B" w14:textId="77777777" w:rsidTr="00383411">
        <w:tc>
          <w:tcPr>
            <w:tcW w:w="2127" w:type="dxa"/>
          </w:tcPr>
          <w:p w14:paraId="767D94F3" w14:textId="77777777" w:rsidR="008C361B" w:rsidRPr="008C361B" w:rsidRDefault="008C361B" w:rsidP="008C361B">
            <w:pPr>
              <w:spacing w:after="100" w:afterAutospacing="1"/>
              <w:jc w:val="both"/>
              <w:rPr>
                <w:rFonts w:ascii="Calibri" w:hAnsi="Calibri" w:cs="Calibri"/>
                <w:b/>
                <w:sz w:val="24"/>
                <w:szCs w:val="24"/>
              </w:rPr>
            </w:pPr>
            <w:r w:rsidRPr="008C361B">
              <w:rPr>
                <w:rFonts w:ascii="Calibri" w:hAnsi="Calibri" w:cs="Calibri"/>
                <w:b/>
                <w:sz w:val="24"/>
                <w:szCs w:val="24"/>
              </w:rPr>
              <w:t>Fines:</w:t>
            </w:r>
          </w:p>
        </w:tc>
        <w:tc>
          <w:tcPr>
            <w:tcW w:w="6662" w:type="dxa"/>
          </w:tcPr>
          <w:p w14:paraId="17B6EB4E" w14:textId="006FC647" w:rsidR="00A71425" w:rsidRPr="003A6738" w:rsidRDefault="00A71425" w:rsidP="008C361B">
            <w:pPr>
              <w:tabs>
                <w:tab w:val="right" w:pos="9072"/>
              </w:tabs>
              <w:jc w:val="both"/>
              <w:rPr>
                <w:rFonts w:ascii="Calibri" w:hAnsi="Calibri" w:cs="Calibri"/>
                <w:sz w:val="24"/>
                <w:szCs w:val="24"/>
              </w:rPr>
            </w:pPr>
            <w:r>
              <w:rPr>
                <w:rFonts w:ascii="Calibri" w:hAnsi="Calibri" w:cs="Calibri"/>
                <w:b/>
                <w:sz w:val="24"/>
                <w:szCs w:val="24"/>
              </w:rPr>
              <w:t>General</w:t>
            </w:r>
            <w:r w:rsidRPr="008C361B">
              <w:rPr>
                <w:rFonts w:ascii="Calibri" w:hAnsi="Calibri" w:cs="Calibri"/>
                <w:b/>
                <w:sz w:val="24"/>
                <w:szCs w:val="24"/>
              </w:rPr>
              <w:t xml:space="preserve">: </w:t>
            </w:r>
            <w:r w:rsidRPr="008C361B">
              <w:rPr>
                <w:rFonts w:ascii="Calibri" w:hAnsi="Calibri" w:cs="Calibri"/>
                <w:sz w:val="24"/>
                <w:szCs w:val="24"/>
              </w:rPr>
              <w:t>Trainer</w:t>
            </w:r>
            <w:r w:rsidRPr="008C361B">
              <w:rPr>
                <w:rFonts w:ascii="Calibri" w:hAnsi="Calibri" w:cs="Calibri"/>
                <w:b/>
                <w:sz w:val="24"/>
                <w:szCs w:val="24"/>
              </w:rPr>
              <w:t xml:space="preserve"> </w:t>
            </w:r>
            <w:r w:rsidRPr="00A71425">
              <w:rPr>
                <w:rFonts w:ascii="Calibri" w:hAnsi="Calibri" w:cs="Calibri"/>
                <w:bCs/>
                <w:sz w:val="24"/>
                <w:szCs w:val="24"/>
              </w:rPr>
              <w:t>Mr K Cowley</w:t>
            </w:r>
            <w:r w:rsidRPr="008C361B">
              <w:rPr>
                <w:rFonts w:ascii="Calibri" w:hAnsi="Calibri" w:cs="Calibri"/>
                <w:sz w:val="24"/>
                <w:szCs w:val="24"/>
              </w:rPr>
              <w:t xml:space="preserve"> (L</w:t>
            </w:r>
            <w:r>
              <w:rPr>
                <w:rFonts w:ascii="Calibri" w:hAnsi="Calibri" w:cs="Calibri"/>
                <w:sz w:val="24"/>
                <w:szCs w:val="24"/>
              </w:rPr>
              <w:t>R82(3)</w:t>
            </w:r>
            <w:r w:rsidRPr="008C361B">
              <w:rPr>
                <w:rFonts w:ascii="Calibri" w:hAnsi="Calibri" w:cs="Calibri"/>
                <w:sz w:val="24"/>
                <w:szCs w:val="24"/>
              </w:rPr>
              <w:t>) - $</w:t>
            </w:r>
            <w:r>
              <w:rPr>
                <w:rFonts w:ascii="Calibri" w:hAnsi="Calibri" w:cs="Calibri"/>
                <w:sz w:val="24"/>
                <w:szCs w:val="24"/>
              </w:rPr>
              <w:t>4</w:t>
            </w:r>
            <w:r w:rsidRPr="008C361B">
              <w:rPr>
                <w:rFonts w:ascii="Calibri" w:hAnsi="Calibri" w:cs="Calibri"/>
                <w:sz w:val="24"/>
                <w:szCs w:val="24"/>
              </w:rPr>
              <w:t xml:space="preserve">00 – </w:t>
            </w:r>
            <w:r>
              <w:rPr>
                <w:rFonts w:ascii="Calibri" w:hAnsi="Calibri" w:cs="Calibri"/>
                <w:sz w:val="24"/>
                <w:szCs w:val="24"/>
              </w:rPr>
              <w:t>Unregistered stablehand</w:t>
            </w:r>
            <w:r w:rsidRPr="008C361B">
              <w:rPr>
                <w:rFonts w:ascii="Calibri" w:hAnsi="Calibri" w:cs="Calibri"/>
                <w:sz w:val="24"/>
                <w:szCs w:val="24"/>
              </w:rPr>
              <w:t>.</w:t>
            </w:r>
          </w:p>
          <w:p w14:paraId="4AC8226A" w14:textId="0D6FDE7C" w:rsidR="008C361B" w:rsidRPr="008C361B" w:rsidRDefault="008C361B" w:rsidP="008C361B">
            <w:pPr>
              <w:tabs>
                <w:tab w:val="right" w:pos="9072"/>
              </w:tabs>
              <w:jc w:val="both"/>
              <w:rPr>
                <w:rFonts w:ascii="Calibri" w:hAnsi="Calibri" w:cs="Calibri"/>
                <w:b/>
                <w:sz w:val="24"/>
                <w:szCs w:val="24"/>
              </w:rPr>
            </w:pPr>
            <w:r w:rsidRPr="008C361B">
              <w:rPr>
                <w:rFonts w:ascii="Calibri" w:hAnsi="Calibri" w:cs="Calibri"/>
                <w:b/>
                <w:sz w:val="24"/>
                <w:szCs w:val="24"/>
              </w:rPr>
              <w:t xml:space="preserve">Race 3: </w:t>
            </w:r>
            <w:r w:rsidRPr="008C361B">
              <w:rPr>
                <w:rFonts w:ascii="Calibri" w:hAnsi="Calibri" w:cs="Calibri"/>
                <w:sz w:val="24"/>
                <w:szCs w:val="24"/>
              </w:rPr>
              <w:t xml:space="preserve">R Bensley </w:t>
            </w:r>
            <w:r w:rsidRPr="008C361B">
              <w:rPr>
                <w:rFonts w:ascii="Calibri" w:hAnsi="Calibri" w:cs="Calibri"/>
                <w:b/>
                <w:sz w:val="24"/>
                <w:szCs w:val="24"/>
              </w:rPr>
              <w:t>(Admire Gratzi)</w:t>
            </w:r>
            <w:r w:rsidRPr="008C361B">
              <w:rPr>
                <w:rFonts w:ascii="Calibri" w:hAnsi="Calibri" w:cs="Calibri"/>
                <w:sz w:val="24"/>
                <w:szCs w:val="24"/>
              </w:rPr>
              <w:t xml:space="preserve"> AR190(3) - $200 – Overweight.</w:t>
            </w:r>
          </w:p>
          <w:p w14:paraId="7ADD2B53" w14:textId="77777777" w:rsidR="008C361B" w:rsidRPr="008C361B" w:rsidRDefault="008C361B" w:rsidP="008C361B">
            <w:pPr>
              <w:tabs>
                <w:tab w:val="right" w:pos="9072"/>
              </w:tabs>
              <w:jc w:val="both"/>
              <w:rPr>
                <w:rFonts w:ascii="Calibri" w:hAnsi="Calibri" w:cs="Calibri"/>
                <w:sz w:val="24"/>
                <w:szCs w:val="24"/>
              </w:rPr>
            </w:pPr>
            <w:r w:rsidRPr="008C361B">
              <w:rPr>
                <w:rFonts w:ascii="Calibri" w:hAnsi="Calibri" w:cs="Calibri"/>
                <w:b/>
                <w:sz w:val="24"/>
                <w:szCs w:val="24"/>
              </w:rPr>
              <w:t xml:space="preserve">Race 4: </w:t>
            </w:r>
            <w:r w:rsidRPr="008C361B">
              <w:rPr>
                <w:rFonts w:ascii="Calibri" w:hAnsi="Calibri" w:cs="Calibri"/>
                <w:sz w:val="24"/>
                <w:szCs w:val="24"/>
              </w:rPr>
              <w:t>Trainer</w:t>
            </w:r>
            <w:r w:rsidRPr="008C361B">
              <w:rPr>
                <w:rFonts w:ascii="Calibri" w:hAnsi="Calibri" w:cs="Calibri"/>
                <w:b/>
                <w:sz w:val="24"/>
                <w:szCs w:val="24"/>
              </w:rPr>
              <w:t xml:space="preserve"> </w:t>
            </w:r>
            <w:r w:rsidRPr="008C361B">
              <w:rPr>
                <w:rFonts w:ascii="Calibri" w:hAnsi="Calibri" w:cs="Calibri"/>
                <w:sz w:val="24"/>
                <w:szCs w:val="24"/>
              </w:rPr>
              <w:t xml:space="preserve">Mr S Collings </w:t>
            </w:r>
            <w:r w:rsidRPr="008C361B">
              <w:rPr>
                <w:rFonts w:ascii="Calibri" w:hAnsi="Calibri" w:cs="Calibri"/>
                <w:b/>
                <w:sz w:val="24"/>
                <w:szCs w:val="24"/>
              </w:rPr>
              <w:t>(Bombdiggity)</w:t>
            </w:r>
            <w:r w:rsidRPr="008C361B">
              <w:rPr>
                <w:rFonts w:ascii="Calibri" w:hAnsi="Calibri" w:cs="Calibri"/>
                <w:sz w:val="24"/>
                <w:szCs w:val="24"/>
              </w:rPr>
              <w:t xml:space="preserve"> (LR35) - $100 – Late rider.</w:t>
            </w:r>
          </w:p>
          <w:p w14:paraId="236DFD11" w14:textId="77777777" w:rsidR="008C361B" w:rsidRDefault="008C361B" w:rsidP="008C361B">
            <w:pPr>
              <w:tabs>
                <w:tab w:val="right" w:pos="9072"/>
              </w:tabs>
              <w:jc w:val="both"/>
              <w:rPr>
                <w:rFonts w:ascii="Calibri" w:hAnsi="Calibri" w:cs="Calibri"/>
                <w:sz w:val="24"/>
                <w:szCs w:val="24"/>
              </w:rPr>
            </w:pPr>
            <w:r w:rsidRPr="008C361B">
              <w:rPr>
                <w:rFonts w:ascii="Calibri" w:hAnsi="Calibri" w:cs="Calibri"/>
                <w:b/>
                <w:sz w:val="24"/>
                <w:szCs w:val="24"/>
              </w:rPr>
              <w:t xml:space="preserve">Race 5: </w:t>
            </w:r>
            <w:r w:rsidRPr="008C361B">
              <w:rPr>
                <w:rFonts w:ascii="Calibri" w:hAnsi="Calibri" w:cs="Calibri"/>
                <w:sz w:val="24"/>
                <w:szCs w:val="24"/>
              </w:rPr>
              <w:t>Trainer</w:t>
            </w:r>
            <w:r w:rsidRPr="008C361B">
              <w:rPr>
                <w:rFonts w:ascii="Calibri" w:hAnsi="Calibri" w:cs="Calibri"/>
                <w:b/>
                <w:sz w:val="24"/>
                <w:szCs w:val="24"/>
              </w:rPr>
              <w:t xml:space="preserve"> </w:t>
            </w:r>
            <w:r w:rsidRPr="008C361B">
              <w:rPr>
                <w:rFonts w:ascii="Calibri" w:hAnsi="Calibri" w:cs="Calibri"/>
                <w:sz w:val="24"/>
                <w:szCs w:val="24"/>
              </w:rPr>
              <w:t xml:space="preserve">Mr M Lynch </w:t>
            </w:r>
            <w:r w:rsidRPr="00063C07">
              <w:rPr>
                <w:rFonts w:ascii="Calibri" w:hAnsi="Calibri" w:cs="Calibri"/>
                <w:b/>
                <w:sz w:val="24"/>
                <w:szCs w:val="24"/>
              </w:rPr>
              <w:t>(Bonsley)</w:t>
            </w:r>
            <w:r w:rsidRPr="008C361B">
              <w:rPr>
                <w:rFonts w:ascii="Calibri" w:hAnsi="Calibri" w:cs="Calibri"/>
                <w:sz w:val="24"/>
                <w:szCs w:val="24"/>
              </w:rPr>
              <w:t xml:space="preserve"> (LR36A) - $100 – Late scratching.</w:t>
            </w:r>
          </w:p>
          <w:p w14:paraId="11D401CC" w14:textId="1201039B" w:rsidR="00063C07" w:rsidRPr="008C361B" w:rsidRDefault="00063C07" w:rsidP="008C361B">
            <w:pPr>
              <w:tabs>
                <w:tab w:val="right" w:pos="9072"/>
              </w:tabs>
              <w:jc w:val="both"/>
              <w:rPr>
                <w:rFonts w:ascii="Calibri" w:hAnsi="Calibri" w:cs="Calibri"/>
                <w:sz w:val="24"/>
                <w:szCs w:val="24"/>
              </w:rPr>
            </w:pPr>
            <w:r>
              <w:rPr>
                <w:rFonts w:ascii="Calibri" w:hAnsi="Calibri" w:cs="Calibri"/>
                <w:b/>
                <w:sz w:val="24"/>
                <w:szCs w:val="24"/>
              </w:rPr>
              <w:t>Barrier Trial</w:t>
            </w:r>
            <w:r w:rsidRPr="008C361B">
              <w:rPr>
                <w:rFonts w:ascii="Calibri" w:hAnsi="Calibri" w:cs="Calibri"/>
                <w:b/>
                <w:sz w:val="24"/>
                <w:szCs w:val="24"/>
              </w:rPr>
              <w:t xml:space="preserve">: </w:t>
            </w:r>
            <w:r w:rsidRPr="00063C07">
              <w:rPr>
                <w:rFonts w:ascii="Calibri" w:hAnsi="Calibri" w:cs="Calibri"/>
                <w:bCs/>
                <w:sz w:val="24"/>
                <w:szCs w:val="24"/>
              </w:rPr>
              <w:t>Co-trainer</w:t>
            </w:r>
            <w:r w:rsidRPr="008C361B">
              <w:rPr>
                <w:rFonts w:ascii="Calibri" w:hAnsi="Calibri" w:cs="Calibri"/>
                <w:b/>
                <w:sz w:val="24"/>
                <w:szCs w:val="24"/>
              </w:rPr>
              <w:t xml:space="preserve"> </w:t>
            </w:r>
            <w:r w:rsidRPr="008C361B">
              <w:rPr>
                <w:rFonts w:ascii="Calibri" w:hAnsi="Calibri" w:cs="Calibri"/>
                <w:sz w:val="24"/>
                <w:szCs w:val="24"/>
              </w:rPr>
              <w:t>Mr</w:t>
            </w:r>
            <w:r>
              <w:rPr>
                <w:rFonts w:ascii="Calibri" w:hAnsi="Calibri" w:cs="Calibri"/>
                <w:sz w:val="24"/>
                <w:szCs w:val="24"/>
              </w:rPr>
              <w:t xml:space="preserve"> M Jones</w:t>
            </w:r>
            <w:r w:rsidRPr="008C361B">
              <w:rPr>
                <w:rFonts w:ascii="Calibri" w:hAnsi="Calibri" w:cs="Calibri"/>
                <w:sz w:val="24"/>
                <w:szCs w:val="24"/>
              </w:rPr>
              <w:t xml:space="preserve"> </w:t>
            </w:r>
            <w:r w:rsidRPr="008C361B">
              <w:rPr>
                <w:rFonts w:ascii="Calibri" w:hAnsi="Calibri" w:cs="Calibri"/>
                <w:b/>
                <w:sz w:val="24"/>
                <w:szCs w:val="24"/>
              </w:rPr>
              <w:t>(</w:t>
            </w:r>
            <w:r>
              <w:rPr>
                <w:rFonts w:ascii="Calibri" w:hAnsi="Calibri" w:cs="Calibri"/>
                <w:b/>
                <w:sz w:val="24"/>
                <w:szCs w:val="24"/>
              </w:rPr>
              <w:t>Rebel Lady</w:t>
            </w:r>
            <w:r w:rsidRPr="008C361B">
              <w:rPr>
                <w:rFonts w:ascii="Calibri" w:hAnsi="Calibri" w:cs="Calibri"/>
                <w:b/>
                <w:sz w:val="24"/>
                <w:szCs w:val="24"/>
              </w:rPr>
              <w:t>)</w:t>
            </w:r>
            <w:r w:rsidRPr="008C361B">
              <w:rPr>
                <w:rFonts w:ascii="Calibri" w:hAnsi="Calibri" w:cs="Calibri"/>
                <w:sz w:val="24"/>
                <w:szCs w:val="24"/>
              </w:rPr>
              <w:t xml:space="preserve"> (</w:t>
            </w:r>
            <w:r>
              <w:rPr>
                <w:rFonts w:ascii="Calibri" w:hAnsi="Calibri" w:cs="Calibri"/>
                <w:sz w:val="24"/>
                <w:szCs w:val="24"/>
              </w:rPr>
              <w:t>AR65</w:t>
            </w:r>
            <w:r w:rsidRPr="008C361B">
              <w:rPr>
                <w:rFonts w:ascii="Calibri" w:hAnsi="Calibri" w:cs="Calibri"/>
                <w:sz w:val="24"/>
                <w:szCs w:val="24"/>
              </w:rPr>
              <w:t>) - $</w:t>
            </w:r>
            <w:r>
              <w:rPr>
                <w:rFonts w:ascii="Calibri" w:hAnsi="Calibri" w:cs="Calibri"/>
                <w:sz w:val="24"/>
                <w:szCs w:val="24"/>
              </w:rPr>
              <w:t>5</w:t>
            </w:r>
            <w:r w:rsidRPr="008C361B">
              <w:rPr>
                <w:rFonts w:ascii="Calibri" w:hAnsi="Calibri" w:cs="Calibri"/>
                <w:sz w:val="24"/>
                <w:szCs w:val="24"/>
              </w:rPr>
              <w:t xml:space="preserve">0 – </w:t>
            </w:r>
            <w:r>
              <w:rPr>
                <w:rFonts w:ascii="Calibri" w:hAnsi="Calibri" w:cs="Calibri"/>
                <w:sz w:val="24"/>
                <w:szCs w:val="24"/>
              </w:rPr>
              <w:t>No TIC</w:t>
            </w:r>
            <w:r w:rsidRPr="008C361B">
              <w:rPr>
                <w:rFonts w:ascii="Calibri" w:hAnsi="Calibri" w:cs="Calibri"/>
                <w:sz w:val="24"/>
                <w:szCs w:val="24"/>
              </w:rPr>
              <w:t>.</w:t>
            </w:r>
          </w:p>
        </w:tc>
      </w:tr>
      <w:tr w:rsidR="008C361B" w:rsidRPr="008C361B" w14:paraId="7862CF9B" w14:textId="77777777" w:rsidTr="00383411">
        <w:tc>
          <w:tcPr>
            <w:tcW w:w="2127" w:type="dxa"/>
          </w:tcPr>
          <w:p w14:paraId="28CCABDB"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Reprimands:</w:t>
            </w:r>
          </w:p>
        </w:tc>
        <w:tc>
          <w:tcPr>
            <w:tcW w:w="6662" w:type="dxa"/>
          </w:tcPr>
          <w:p w14:paraId="4EE9BF75" w14:textId="77777777" w:rsidR="008C361B" w:rsidRPr="008C361B" w:rsidRDefault="008C361B" w:rsidP="008C361B">
            <w:pPr>
              <w:tabs>
                <w:tab w:val="right" w:pos="9072"/>
              </w:tabs>
              <w:jc w:val="both"/>
              <w:rPr>
                <w:rFonts w:ascii="Calibri" w:hAnsi="Calibri" w:cs="Calibri"/>
                <w:b/>
                <w:sz w:val="24"/>
                <w:szCs w:val="24"/>
              </w:rPr>
            </w:pPr>
            <w:r w:rsidRPr="008C361B">
              <w:rPr>
                <w:rFonts w:ascii="Calibri" w:hAnsi="Calibri" w:cs="Calibri"/>
                <w:sz w:val="24"/>
                <w:szCs w:val="24"/>
              </w:rPr>
              <w:t xml:space="preserve">Nil. </w:t>
            </w:r>
          </w:p>
        </w:tc>
      </w:tr>
      <w:tr w:rsidR="008C361B" w:rsidRPr="008C361B" w14:paraId="65A9A1F8" w14:textId="77777777" w:rsidTr="00383411">
        <w:tc>
          <w:tcPr>
            <w:tcW w:w="2127" w:type="dxa"/>
          </w:tcPr>
          <w:p w14:paraId="01C360ED"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Suspensions:</w:t>
            </w:r>
          </w:p>
        </w:tc>
        <w:tc>
          <w:tcPr>
            <w:tcW w:w="6662" w:type="dxa"/>
          </w:tcPr>
          <w:p w14:paraId="3F6A2210" w14:textId="77777777" w:rsidR="008C361B" w:rsidRPr="008C361B" w:rsidRDefault="008C361B" w:rsidP="008C361B">
            <w:pPr>
              <w:tabs>
                <w:tab w:val="left" w:pos="4320"/>
              </w:tabs>
              <w:jc w:val="both"/>
              <w:rPr>
                <w:rFonts w:ascii="Calibri" w:hAnsi="Calibri" w:cs="Calibri"/>
                <w:sz w:val="24"/>
                <w:szCs w:val="24"/>
              </w:rPr>
            </w:pPr>
            <w:r w:rsidRPr="008C361B">
              <w:rPr>
                <w:rFonts w:ascii="Calibri" w:hAnsi="Calibri" w:cs="Calibri"/>
                <w:sz w:val="24"/>
                <w:szCs w:val="24"/>
              </w:rPr>
              <w:t>Nil.</w:t>
            </w:r>
          </w:p>
        </w:tc>
      </w:tr>
      <w:tr w:rsidR="008C361B" w:rsidRPr="008C361B" w14:paraId="77B476CD" w14:textId="77777777" w:rsidTr="00383411">
        <w:tc>
          <w:tcPr>
            <w:tcW w:w="2127" w:type="dxa"/>
          </w:tcPr>
          <w:p w14:paraId="37B795FD"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Warnings:</w:t>
            </w:r>
          </w:p>
        </w:tc>
        <w:tc>
          <w:tcPr>
            <w:tcW w:w="6662" w:type="dxa"/>
          </w:tcPr>
          <w:p w14:paraId="27FB22A3" w14:textId="77777777" w:rsidR="008C361B" w:rsidRDefault="008C361B" w:rsidP="008C361B">
            <w:pPr>
              <w:jc w:val="both"/>
              <w:rPr>
                <w:rFonts w:ascii="Calibri" w:hAnsi="Calibri" w:cs="Calibri"/>
                <w:sz w:val="24"/>
                <w:szCs w:val="24"/>
              </w:rPr>
            </w:pPr>
            <w:r w:rsidRPr="008C361B">
              <w:rPr>
                <w:rFonts w:ascii="Calibri" w:hAnsi="Calibri" w:cs="Calibri"/>
                <w:b/>
                <w:sz w:val="24"/>
                <w:szCs w:val="24"/>
              </w:rPr>
              <w:t xml:space="preserve">Race 2: Iandra </w:t>
            </w:r>
            <w:r w:rsidRPr="008C361B">
              <w:rPr>
                <w:rFonts w:ascii="Calibri" w:hAnsi="Calibri" w:cs="Calibri"/>
                <w:sz w:val="24"/>
                <w:szCs w:val="24"/>
              </w:rPr>
              <w:t>—Difficult to load.</w:t>
            </w:r>
          </w:p>
          <w:p w14:paraId="07AFEB5D" w14:textId="77777777" w:rsidR="003E7357" w:rsidRDefault="003E7357" w:rsidP="008C361B">
            <w:pPr>
              <w:jc w:val="both"/>
              <w:rPr>
                <w:rFonts w:ascii="Calibri" w:hAnsi="Calibri" w:cs="Calibri"/>
                <w:sz w:val="24"/>
                <w:szCs w:val="24"/>
              </w:rPr>
            </w:pPr>
            <w:r w:rsidRPr="008C361B">
              <w:rPr>
                <w:rFonts w:ascii="Calibri" w:hAnsi="Calibri" w:cs="Calibri"/>
                <w:b/>
                <w:sz w:val="24"/>
                <w:szCs w:val="24"/>
              </w:rPr>
              <w:t xml:space="preserve">Race </w:t>
            </w:r>
            <w:r>
              <w:rPr>
                <w:rFonts w:ascii="Calibri" w:hAnsi="Calibri" w:cs="Calibri"/>
                <w:b/>
                <w:sz w:val="24"/>
                <w:szCs w:val="24"/>
              </w:rPr>
              <w:t>8</w:t>
            </w:r>
            <w:r w:rsidRPr="008C361B">
              <w:rPr>
                <w:rFonts w:ascii="Calibri" w:hAnsi="Calibri" w:cs="Calibri"/>
                <w:b/>
                <w:sz w:val="24"/>
                <w:szCs w:val="24"/>
              </w:rPr>
              <w:t xml:space="preserve">: </w:t>
            </w:r>
            <w:r>
              <w:rPr>
                <w:rFonts w:ascii="Calibri" w:hAnsi="Calibri" w:cs="Calibri"/>
                <w:b/>
                <w:sz w:val="24"/>
                <w:szCs w:val="24"/>
              </w:rPr>
              <w:t>Florida Girl</w:t>
            </w:r>
            <w:r w:rsidRPr="008C361B">
              <w:rPr>
                <w:rFonts w:ascii="Calibri" w:hAnsi="Calibri" w:cs="Calibri"/>
                <w:b/>
                <w:sz w:val="24"/>
                <w:szCs w:val="24"/>
              </w:rPr>
              <w:t xml:space="preserve"> </w:t>
            </w:r>
            <w:r w:rsidRPr="008C361B">
              <w:rPr>
                <w:rFonts w:ascii="Calibri" w:hAnsi="Calibri" w:cs="Calibri"/>
                <w:sz w:val="24"/>
                <w:szCs w:val="24"/>
              </w:rPr>
              <w:t>—Difficult to load.</w:t>
            </w:r>
          </w:p>
          <w:p w14:paraId="1901DE28" w14:textId="33A4324D" w:rsidR="00A71425" w:rsidRPr="008C361B" w:rsidRDefault="00A71425" w:rsidP="008C361B">
            <w:pPr>
              <w:jc w:val="both"/>
              <w:rPr>
                <w:rFonts w:ascii="Calibri" w:hAnsi="Calibri" w:cs="Calibri"/>
                <w:sz w:val="24"/>
                <w:szCs w:val="24"/>
              </w:rPr>
            </w:pPr>
            <w:r>
              <w:rPr>
                <w:rFonts w:ascii="Calibri" w:hAnsi="Calibri" w:cs="Calibri"/>
                <w:b/>
                <w:sz w:val="24"/>
                <w:szCs w:val="24"/>
              </w:rPr>
              <w:t>R</w:t>
            </w:r>
            <w:r w:rsidRPr="008C361B">
              <w:rPr>
                <w:rFonts w:ascii="Calibri" w:hAnsi="Calibri" w:cs="Calibri"/>
                <w:b/>
                <w:sz w:val="24"/>
                <w:szCs w:val="24"/>
              </w:rPr>
              <w:t xml:space="preserve">ace </w:t>
            </w:r>
            <w:r>
              <w:rPr>
                <w:rFonts w:ascii="Calibri" w:hAnsi="Calibri" w:cs="Calibri"/>
                <w:b/>
                <w:sz w:val="24"/>
                <w:szCs w:val="24"/>
              </w:rPr>
              <w:t>8</w:t>
            </w:r>
            <w:r w:rsidRPr="008C361B">
              <w:rPr>
                <w:rFonts w:ascii="Calibri" w:hAnsi="Calibri" w:cs="Calibri"/>
                <w:b/>
                <w:sz w:val="24"/>
                <w:szCs w:val="24"/>
              </w:rPr>
              <w:t xml:space="preserve">: </w:t>
            </w:r>
            <w:r>
              <w:rPr>
                <w:rFonts w:ascii="Calibri" w:hAnsi="Calibri" w:cs="Calibri"/>
                <w:b/>
                <w:sz w:val="24"/>
                <w:szCs w:val="24"/>
              </w:rPr>
              <w:t>Affinity Beyond</w:t>
            </w:r>
            <w:r w:rsidRPr="008C361B">
              <w:rPr>
                <w:rFonts w:ascii="Calibri" w:hAnsi="Calibri" w:cs="Calibri"/>
                <w:b/>
                <w:sz w:val="24"/>
                <w:szCs w:val="24"/>
              </w:rPr>
              <w:t xml:space="preserve"> </w:t>
            </w:r>
            <w:r w:rsidRPr="008C361B">
              <w:rPr>
                <w:rFonts w:ascii="Calibri" w:hAnsi="Calibri" w:cs="Calibri"/>
                <w:sz w:val="24"/>
                <w:szCs w:val="24"/>
              </w:rPr>
              <w:t>—</w:t>
            </w:r>
            <w:r>
              <w:rPr>
                <w:rFonts w:ascii="Calibri" w:hAnsi="Calibri" w:cs="Calibri"/>
                <w:sz w:val="24"/>
                <w:szCs w:val="24"/>
              </w:rPr>
              <w:t>Hung out throughout.</w:t>
            </w:r>
          </w:p>
        </w:tc>
      </w:tr>
      <w:tr w:rsidR="008C361B" w:rsidRPr="008C361B" w14:paraId="7EA226D8" w14:textId="77777777" w:rsidTr="00383411">
        <w:tc>
          <w:tcPr>
            <w:tcW w:w="2127" w:type="dxa"/>
          </w:tcPr>
          <w:p w14:paraId="613E813E"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Bleeders:</w:t>
            </w:r>
          </w:p>
        </w:tc>
        <w:tc>
          <w:tcPr>
            <w:tcW w:w="6662" w:type="dxa"/>
          </w:tcPr>
          <w:p w14:paraId="35F12195" w14:textId="77777777" w:rsidR="008C361B" w:rsidRPr="008C361B" w:rsidRDefault="008C361B" w:rsidP="008C361B">
            <w:pPr>
              <w:jc w:val="both"/>
              <w:rPr>
                <w:rFonts w:ascii="Calibri" w:hAnsi="Calibri" w:cs="Calibri"/>
                <w:sz w:val="24"/>
                <w:szCs w:val="24"/>
              </w:rPr>
            </w:pPr>
            <w:r w:rsidRPr="008C361B">
              <w:rPr>
                <w:rFonts w:ascii="Calibri" w:hAnsi="Calibri" w:cs="Calibri"/>
                <w:sz w:val="24"/>
                <w:szCs w:val="24"/>
              </w:rPr>
              <w:t>Nil.</w:t>
            </w:r>
          </w:p>
        </w:tc>
      </w:tr>
      <w:tr w:rsidR="008C361B" w:rsidRPr="008C361B" w14:paraId="55EF7729" w14:textId="77777777" w:rsidTr="00383411">
        <w:tc>
          <w:tcPr>
            <w:tcW w:w="2127" w:type="dxa"/>
          </w:tcPr>
          <w:p w14:paraId="2DB924E1"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Trials:</w:t>
            </w:r>
          </w:p>
        </w:tc>
        <w:tc>
          <w:tcPr>
            <w:tcW w:w="6662" w:type="dxa"/>
          </w:tcPr>
          <w:p w14:paraId="32C8A1AF" w14:textId="704ACB8D" w:rsidR="008C361B" w:rsidRPr="008C361B" w:rsidRDefault="003A6738" w:rsidP="008C361B">
            <w:pPr>
              <w:jc w:val="both"/>
              <w:rPr>
                <w:rFonts w:ascii="Calibri" w:hAnsi="Calibri" w:cs="Calibri"/>
                <w:sz w:val="24"/>
                <w:szCs w:val="24"/>
              </w:rPr>
            </w:pPr>
            <w:r w:rsidRPr="008C361B">
              <w:rPr>
                <w:rFonts w:ascii="Calibri" w:hAnsi="Calibri" w:cs="Calibri"/>
                <w:sz w:val="24"/>
                <w:szCs w:val="24"/>
              </w:rPr>
              <w:t>Nil.</w:t>
            </w:r>
          </w:p>
        </w:tc>
      </w:tr>
      <w:tr w:rsidR="008C361B" w:rsidRPr="008C361B" w14:paraId="54964956" w14:textId="77777777" w:rsidTr="00383411">
        <w:tc>
          <w:tcPr>
            <w:tcW w:w="2127" w:type="dxa"/>
          </w:tcPr>
          <w:p w14:paraId="5EBB4FC3"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Vet Certificates:</w:t>
            </w:r>
          </w:p>
        </w:tc>
        <w:tc>
          <w:tcPr>
            <w:tcW w:w="6662" w:type="dxa"/>
          </w:tcPr>
          <w:p w14:paraId="52EFCCF2" w14:textId="5A6503E7" w:rsidR="008C361B" w:rsidRPr="008C361B" w:rsidRDefault="003A6738" w:rsidP="008C361B">
            <w:pPr>
              <w:jc w:val="both"/>
              <w:rPr>
                <w:rFonts w:ascii="Calibri" w:hAnsi="Calibri" w:cs="Calibri"/>
                <w:sz w:val="24"/>
                <w:szCs w:val="24"/>
              </w:rPr>
            </w:pPr>
            <w:r w:rsidRPr="003A6738">
              <w:rPr>
                <w:rFonts w:ascii="Calibri" w:hAnsi="Calibri" w:cs="Calibri"/>
                <w:b/>
                <w:bCs/>
                <w:sz w:val="24"/>
                <w:szCs w:val="24"/>
              </w:rPr>
              <w:t>Race 5: Star Of the Clan</w:t>
            </w:r>
            <w:r>
              <w:rPr>
                <w:rFonts w:ascii="Calibri" w:hAnsi="Calibri" w:cs="Calibri"/>
                <w:sz w:val="24"/>
                <w:szCs w:val="24"/>
              </w:rPr>
              <w:t xml:space="preserve"> – Lame off-foreleg (grade 2/5).</w:t>
            </w:r>
          </w:p>
        </w:tc>
      </w:tr>
      <w:tr w:rsidR="008C361B" w:rsidRPr="008C361B" w14:paraId="2E4F4E8C" w14:textId="77777777" w:rsidTr="00383411">
        <w:tc>
          <w:tcPr>
            <w:tcW w:w="2127" w:type="dxa"/>
          </w:tcPr>
          <w:p w14:paraId="248857E3"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Falls/Injuries:</w:t>
            </w:r>
          </w:p>
        </w:tc>
        <w:tc>
          <w:tcPr>
            <w:tcW w:w="6662" w:type="dxa"/>
          </w:tcPr>
          <w:p w14:paraId="1DA06BAB" w14:textId="77777777" w:rsidR="008C361B" w:rsidRPr="008C361B" w:rsidRDefault="008C361B" w:rsidP="008C361B">
            <w:pPr>
              <w:jc w:val="both"/>
              <w:rPr>
                <w:rFonts w:ascii="Calibri" w:hAnsi="Calibri" w:cs="Calibri"/>
                <w:sz w:val="24"/>
                <w:szCs w:val="24"/>
              </w:rPr>
            </w:pPr>
            <w:r w:rsidRPr="008C361B">
              <w:rPr>
                <w:rFonts w:ascii="Calibri" w:hAnsi="Calibri" w:cs="Calibri"/>
                <w:sz w:val="24"/>
                <w:szCs w:val="24"/>
              </w:rPr>
              <w:t>Nil.</w:t>
            </w:r>
          </w:p>
        </w:tc>
      </w:tr>
      <w:tr w:rsidR="008C361B" w:rsidRPr="008C361B" w14:paraId="4B8C9C38" w14:textId="77777777" w:rsidTr="00383411">
        <w:tc>
          <w:tcPr>
            <w:tcW w:w="2127" w:type="dxa"/>
          </w:tcPr>
          <w:p w14:paraId="33851904"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Protests:</w:t>
            </w:r>
          </w:p>
        </w:tc>
        <w:tc>
          <w:tcPr>
            <w:tcW w:w="6662" w:type="dxa"/>
          </w:tcPr>
          <w:p w14:paraId="141D8539" w14:textId="77777777" w:rsidR="008C361B" w:rsidRPr="008C361B" w:rsidRDefault="008C361B" w:rsidP="008C361B">
            <w:pPr>
              <w:jc w:val="both"/>
              <w:rPr>
                <w:rFonts w:ascii="Calibri" w:hAnsi="Calibri" w:cs="Calibri"/>
                <w:sz w:val="24"/>
                <w:szCs w:val="24"/>
              </w:rPr>
            </w:pPr>
            <w:r w:rsidRPr="008C361B">
              <w:rPr>
                <w:rFonts w:ascii="Calibri" w:hAnsi="Calibri" w:cs="Calibri"/>
                <w:sz w:val="24"/>
                <w:szCs w:val="24"/>
              </w:rPr>
              <w:t>Nil.</w:t>
            </w:r>
          </w:p>
        </w:tc>
      </w:tr>
      <w:tr w:rsidR="008C361B" w:rsidRPr="008C361B" w14:paraId="156442E1" w14:textId="77777777" w:rsidTr="00383411">
        <w:tc>
          <w:tcPr>
            <w:tcW w:w="2127" w:type="dxa"/>
          </w:tcPr>
          <w:p w14:paraId="6C51F93E"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Follow up:</w:t>
            </w:r>
          </w:p>
        </w:tc>
        <w:tc>
          <w:tcPr>
            <w:tcW w:w="6662" w:type="dxa"/>
          </w:tcPr>
          <w:p w14:paraId="1FD3A4C1" w14:textId="77777777" w:rsidR="008C361B" w:rsidRPr="008C361B" w:rsidRDefault="008C361B" w:rsidP="008C361B">
            <w:pPr>
              <w:jc w:val="both"/>
              <w:rPr>
                <w:rFonts w:ascii="Calibri" w:hAnsi="Calibri" w:cs="Calibri"/>
                <w:sz w:val="24"/>
                <w:szCs w:val="24"/>
              </w:rPr>
            </w:pPr>
            <w:r w:rsidRPr="008C361B">
              <w:rPr>
                <w:rFonts w:ascii="Calibri" w:hAnsi="Calibri" w:cs="Calibri"/>
                <w:sz w:val="24"/>
                <w:szCs w:val="24"/>
              </w:rPr>
              <w:t>Nil.</w:t>
            </w:r>
          </w:p>
        </w:tc>
      </w:tr>
      <w:tr w:rsidR="008C361B" w:rsidRPr="008C361B" w14:paraId="166FCD41" w14:textId="77777777" w:rsidTr="00383411">
        <w:tc>
          <w:tcPr>
            <w:tcW w:w="2127" w:type="dxa"/>
          </w:tcPr>
          <w:p w14:paraId="42665F25"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Change of Colours:</w:t>
            </w:r>
          </w:p>
        </w:tc>
        <w:tc>
          <w:tcPr>
            <w:tcW w:w="6662" w:type="dxa"/>
          </w:tcPr>
          <w:p w14:paraId="6C5CEB20" w14:textId="3A1D7991" w:rsidR="008C361B" w:rsidRPr="008C361B" w:rsidRDefault="008C361B" w:rsidP="008C361B">
            <w:pPr>
              <w:jc w:val="both"/>
              <w:rPr>
                <w:rFonts w:ascii="Calibri" w:hAnsi="Calibri" w:cs="Calibri"/>
                <w:sz w:val="24"/>
                <w:szCs w:val="24"/>
              </w:rPr>
            </w:pPr>
            <w:r w:rsidRPr="008C361B">
              <w:rPr>
                <w:rFonts w:ascii="Calibri" w:hAnsi="Calibri" w:cs="Calibri"/>
                <w:b/>
                <w:sz w:val="24"/>
                <w:szCs w:val="24"/>
              </w:rPr>
              <w:t xml:space="preserve">Race </w:t>
            </w:r>
            <w:r w:rsidR="003A6738">
              <w:rPr>
                <w:rFonts w:ascii="Calibri" w:hAnsi="Calibri" w:cs="Calibri"/>
                <w:b/>
                <w:sz w:val="24"/>
                <w:szCs w:val="24"/>
              </w:rPr>
              <w:t>3</w:t>
            </w:r>
            <w:r w:rsidRPr="008C361B">
              <w:rPr>
                <w:rFonts w:ascii="Calibri" w:hAnsi="Calibri" w:cs="Calibri"/>
                <w:b/>
                <w:sz w:val="24"/>
                <w:szCs w:val="24"/>
              </w:rPr>
              <w:t xml:space="preserve">: </w:t>
            </w:r>
            <w:r w:rsidR="003A6738">
              <w:rPr>
                <w:rFonts w:ascii="Calibri" w:hAnsi="Calibri" w:cs="Calibri"/>
                <w:b/>
                <w:sz w:val="24"/>
                <w:szCs w:val="24"/>
              </w:rPr>
              <w:t>Palamedes</w:t>
            </w:r>
            <w:r w:rsidRPr="008C361B">
              <w:rPr>
                <w:rFonts w:ascii="Calibri" w:hAnsi="Calibri" w:cs="Calibri"/>
                <w:sz w:val="24"/>
                <w:szCs w:val="24"/>
              </w:rPr>
              <w:t xml:space="preserve"> – White cap.</w:t>
            </w:r>
          </w:p>
          <w:p w14:paraId="43B51EEA" w14:textId="395F5FDB" w:rsidR="008C361B" w:rsidRPr="008C361B" w:rsidRDefault="003A6738" w:rsidP="008C361B">
            <w:pPr>
              <w:jc w:val="both"/>
              <w:rPr>
                <w:rFonts w:ascii="Calibri" w:hAnsi="Calibri" w:cs="Calibri"/>
                <w:sz w:val="24"/>
                <w:szCs w:val="24"/>
              </w:rPr>
            </w:pPr>
            <w:r w:rsidRPr="008C361B">
              <w:rPr>
                <w:rFonts w:ascii="Calibri" w:hAnsi="Calibri" w:cs="Calibri"/>
                <w:b/>
                <w:sz w:val="24"/>
                <w:szCs w:val="24"/>
              </w:rPr>
              <w:t xml:space="preserve">Race </w:t>
            </w:r>
            <w:r>
              <w:rPr>
                <w:rFonts w:ascii="Calibri" w:hAnsi="Calibri" w:cs="Calibri"/>
                <w:b/>
                <w:sz w:val="24"/>
                <w:szCs w:val="24"/>
              </w:rPr>
              <w:t>8</w:t>
            </w:r>
            <w:r w:rsidRPr="008C361B">
              <w:rPr>
                <w:rFonts w:ascii="Calibri" w:hAnsi="Calibri" w:cs="Calibri"/>
                <w:b/>
                <w:sz w:val="24"/>
                <w:szCs w:val="24"/>
              </w:rPr>
              <w:t xml:space="preserve">: </w:t>
            </w:r>
            <w:r>
              <w:rPr>
                <w:rFonts w:ascii="Calibri" w:hAnsi="Calibri" w:cs="Calibri"/>
                <w:b/>
                <w:sz w:val="24"/>
                <w:szCs w:val="24"/>
              </w:rPr>
              <w:t>Successful Day</w:t>
            </w:r>
            <w:r w:rsidRPr="008C361B">
              <w:rPr>
                <w:rFonts w:ascii="Calibri" w:hAnsi="Calibri" w:cs="Calibri"/>
                <w:sz w:val="24"/>
                <w:szCs w:val="24"/>
              </w:rPr>
              <w:t xml:space="preserve"> – White cap.</w:t>
            </w:r>
          </w:p>
        </w:tc>
      </w:tr>
      <w:tr w:rsidR="008C361B" w:rsidRPr="008C361B" w14:paraId="5211CE1B" w14:textId="77777777" w:rsidTr="00383411">
        <w:tc>
          <w:tcPr>
            <w:tcW w:w="2127" w:type="dxa"/>
          </w:tcPr>
          <w:p w14:paraId="5A21ECB6" w14:textId="77777777" w:rsidR="008C361B" w:rsidRPr="008C361B" w:rsidRDefault="008C361B" w:rsidP="008C361B">
            <w:pPr>
              <w:jc w:val="both"/>
              <w:rPr>
                <w:rFonts w:ascii="Calibri" w:hAnsi="Calibri" w:cs="Calibri"/>
                <w:b/>
                <w:sz w:val="24"/>
                <w:szCs w:val="24"/>
              </w:rPr>
            </w:pPr>
            <w:r w:rsidRPr="008C361B">
              <w:rPr>
                <w:rFonts w:ascii="Calibri" w:hAnsi="Calibri" w:cs="Calibri"/>
                <w:b/>
                <w:sz w:val="24"/>
                <w:szCs w:val="24"/>
              </w:rPr>
              <w:t>Gear Changes:</w:t>
            </w:r>
          </w:p>
        </w:tc>
        <w:tc>
          <w:tcPr>
            <w:tcW w:w="6662" w:type="dxa"/>
          </w:tcPr>
          <w:p w14:paraId="6282E180" w14:textId="77777777" w:rsidR="008C361B" w:rsidRPr="008C361B" w:rsidRDefault="008C361B" w:rsidP="008C361B">
            <w:pPr>
              <w:jc w:val="both"/>
              <w:rPr>
                <w:rFonts w:ascii="Calibri" w:hAnsi="Calibri" w:cs="Calibri"/>
                <w:sz w:val="24"/>
                <w:szCs w:val="24"/>
              </w:rPr>
            </w:pPr>
            <w:r w:rsidRPr="008C361B">
              <w:rPr>
                <w:rFonts w:ascii="Calibri" w:hAnsi="Calibri" w:cs="Calibri"/>
                <w:sz w:val="24"/>
                <w:szCs w:val="24"/>
              </w:rPr>
              <w:t>Nil.</w:t>
            </w:r>
          </w:p>
        </w:tc>
      </w:tr>
      <w:tr w:rsidR="008C361B" w:rsidRPr="008C361B" w14:paraId="0F47B607" w14:textId="77777777" w:rsidTr="00383411">
        <w:tc>
          <w:tcPr>
            <w:tcW w:w="2127" w:type="dxa"/>
          </w:tcPr>
          <w:p w14:paraId="101CBD26" w14:textId="77777777" w:rsidR="008C361B" w:rsidRPr="008C361B" w:rsidRDefault="008C361B" w:rsidP="008C361B">
            <w:pPr>
              <w:jc w:val="both"/>
              <w:rPr>
                <w:rFonts w:ascii="Calibri" w:hAnsi="Calibri" w:cs="Calibri"/>
                <w:sz w:val="24"/>
                <w:szCs w:val="24"/>
              </w:rPr>
            </w:pPr>
            <w:r w:rsidRPr="008C361B">
              <w:rPr>
                <w:rFonts w:ascii="Calibri" w:hAnsi="Calibri" w:cs="Calibri"/>
                <w:b/>
                <w:sz w:val="24"/>
                <w:szCs w:val="24"/>
              </w:rPr>
              <w:t>Disqualifications</w:t>
            </w:r>
            <w:r w:rsidRPr="008C361B">
              <w:rPr>
                <w:rFonts w:ascii="Calibri" w:hAnsi="Calibri" w:cs="Calibri"/>
                <w:sz w:val="24"/>
                <w:szCs w:val="24"/>
              </w:rPr>
              <w:t>:</w:t>
            </w:r>
          </w:p>
        </w:tc>
        <w:tc>
          <w:tcPr>
            <w:tcW w:w="6662" w:type="dxa"/>
          </w:tcPr>
          <w:p w14:paraId="39911E64" w14:textId="77777777" w:rsidR="008C361B" w:rsidRPr="008C361B" w:rsidRDefault="008C361B" w:rsidP="008C361B">
            <w:pPr>
              <w:jc w:val="both"/>
              <w:rPr>
                <w:rFonts w:ascii="Calibri" w:hAnsi="Calibri" w:cs="Calibri"/>
                <w:sz w:val="24"/>
                <w:szCs w:val="24"/>
              </w:rPr>
            </w:pPr>
            <w:r w:rsidRPr="008C361B">
              <w:rPr>
                <w:rFonts w:ascii="Calibri" w:hAnsi="Calibri" w:cs="Calibri"/>
                <w:sz w:val="24"/>
                <w:szCs w:val="24"/>
              </w:rPr>
              <w:t>Nil.</w:t>
            </w:r>
          </w:p>
        </w:tc>
      </w:tr>
    </w:tbl>
    <w:p w14:paraId="4D1ED9E6" w14:textId="77777777" w:rsidR="008C361B" w:rsidRPr="008C361B" w:rsidRDefault="008C361B" w:rsidP="008C361B">
      <w:pPr>
        <w:spacing w:after="0" w:line="240" w:lineRule="auto"/>
        <w:jc w:val="both"/>
        <w:rPr>
          <w:rFonts w:ascii="Calibri" w:eastAsia="Times New Roman" w:hAnsi="Calibri" w:cs="Calibri"/>
          <w:b/>
          <w:sz w:val="24"/>
          <w:szCs w:val="24"/>
          <w:lang w:eastAsia="en-AU"/>
        </w:rPr>
      </w:pPr>
    </w:p>
    <w:bookmarkEnd w:id="0"/>
    <w:p w14:paraId="339A1E9A" w14:textId="77777777" w:rsidR="001722E4" w:rsidRDefault="001722E4"/>
    <w:sectPr w:rsidR="001722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61B"/>
    <w:rsid w:val="00063C07"/>
    <w:rsid w:val="000C0EC0"/>
    <w:rsid w:val="001722E4"/>
    <w:rsid w:val="003A6738"/>
    <w:rsid w:val="003E7357"/>
    <w:rsid w:val="006378DE"/>
    <w:rsid w:val="008C361B"/>
    <w:rsid w:val="00A71425"/>
    <w:rsid w:val="00E15CB3"/>
    <w:rsid w:val="00E933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53E8B"/>
  <w15:chartTrackingRefBased/>
  <w15:docId w15:val="{B439D878-3338-4BFE-A759-D825262E6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61B"/>
    <w:pPr>
      <w:spacing w:after="0" w:line="240" w:lineRule="auto"/>
    </w:pPr>
    <w:rPr>
      <w:rFonts w:eastAsia="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928CDA9B</Template>
  <TotalTime>1</TotalTime>
  <Pages>8</Pages>
  <Words>1331</Words>
  <Characters>7589</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Polglase</dc:creator>
  <cp:keywords/>
  <dc:description/>
  <cp:lastModifiedBy>Alita Crowe</cp:lastModifiedBy>
  <cp:revision>2</cp:revision>
  <dcterms:created xsi:type="dcterms:W3CDTF">2019-06-25T02:01:00Z</dcterms:created>
  <dcterms:modified xsi:type="dcterms:W3CDTF">2019-06-25T02:01:00Z</dcterms:modified>
</cp:coreProperties>
</file>